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60" w:rsidRPr="00A04419" w:rsidRDefault="00493460" w:rsidP="00493460">
      <w:pPr>
        <w:pStyle w:val="NoSpacing"/>
        <w:shd w:val="clear" w:color="auto" w:fill="BFBFBF" w:themeFill="background1" w:themeFillShade="BF"/>
        <w:jc w:val="center"/>
        <w:rPr>
          <w:rFonts w:ascii="Bookman Old Style" w:hAnsi="Bookman Old Style"/>
          <w:b/>
          <w:sz w:val="28"/>
          <w:szCs w:val="28"/>
        </w:rPr>
      </w:pPr>
      <w:r w:rsidRPr="00A04419">
        <w:rPr>
          <w:rFonts w:ascii="Bookman Old Style" w:hAnsi="Bookman Old Style"/>
          <w:b/>
          <w:sz w:val="28"/>
          <w:szCs w:val="28"/>
        </w:rPr>
        <w:t>The Clinical Coordination Partnership (TCCP)</w:t>
      </w:r>
    </w:p>
    <w:p w:rsidR="00493460" w:rsidRPr="00A04419" w:rsidRDefault="00493460" w:rsidP="00493460">
      <w:pPr>
        <w:pStyle w:val="NoSpacing"/>
        <w:shd w:val="clear" w:color="auto" w:fill="BFBFBF" w:themeFill="background1" w:themeFillShade="BF"/>
        <w:jc w:val="center"/>
        <w:rPr>
          <w:rFonts w:ascii="Bookman Old Style" w:hAnsi="Bookman Old Style"/>
          <w:b/>
          <w:sz w:val="28"/>
          <w:szCs w:val="28"/>
        </w:rPr>
      </w:pPr>
      <w:r w:rsidRPr="00A04419">
        <w:rPr>
          <w:rFonts w:ascii="Bookman Old Style" w:hAnsi="Bookman Old Style"/>
          <w:b/>
          <w:sz w:val="28"/>
          <w:szCs w:val="28"/>
        </w:rPr>
        <w:t>Advisory Committee Meeting</w:t>
      </w:r>
    </w:p>
    <w:p w:rsidR="00493460" w:rsidRPr="00A04419" w:rsidRDefault="00493460" w:rsidP="00493460">
      <w:pPr>
        <w:pStyle w:val="NoSpacing"/>
        <w:shd w:val="clear" w:color="auto" w:fill="BFBFBF" w:themeFill="background1" w:themeFillShade="BF"/>
        <w:jc w:val="center"/>
        <w:rPr>
          <w:rFonts w:ascii="Bookman Old Style" w:hAnsi="Bookman Old Style"/>
          <w:b/>
        </w:rPr>
      </w:pPr>
    </w:p>
    <w:p w:rsidR="00493460" w:rsidRDefault="00493460" w:rsidP="00493460">
      <w:pPr>
        <w:jc w:val="center"/>
        <w:rPr>
          <w:b/>
        </w:rPr>
      </w:pPr>
      <w:r w:rsidRPr="00493460">
        <w:rPr>
          <w:b/>
        </w:rPr>
        <w:t>Chair Election Ballot</w:t>
      </w:r>
    </w:p>
    <w:tbl>
      <w:tblPr>
        <w:tblStyle w:val="TableGrid"/>
        <w:tblW w:w="0" w:type="auto"/>
        <w:tblLook w:val="04A0" w:firstRow="1" w:lastRow="0" w:firstColumn="1" w:lastColumn="0" w:noHBand="0" w:noVBand="1"/>
      </w:tblPr>
      <w:tblGrid>
        <w:gridCol w:w="7285"/>
        <w:gridCol w:w="900"/>
        <w:gridCol w:w="1165"/>
      </w:tblGrid>
      <w:tr w:rsidR="00493460" w:rsidTr="00493460">
        <w:tc>
          <w:tcPr>
            <w:tcW w:w="7285" w:type="dxa"/>
          </w:tcPr>
          <w:p w:rsidR="00493460" w:rsidRDefault="00493460" w:rsidP="00493460">
            <w:pPr>
              <w:rPr>
                <w:b/>
              </w:rPr>
            </w:pPr>
            <w:r>
              <w:rPr>
                <w:b/>
              </w:rPr>
              <w:t>Clinical Partner Chair Seats</w:t>
            </w:r>
          </w:p>
        </w:tc>
        <w:tc>
          <w:tcPr>
            <w:tcW w:w="900" w:type="dxa"/>
          </w:tcPr>
          <w:p w:rsidR="00493460" w:rsidRDefault="00493460" w:rsidP="00493460">
            <w:pPr>
              <w:rPr>
                <w:b/>
              </w:rPr>
            </w:pPr>
            <w:r>
              <w:rPr>
                <w:b/>
              </w:rPr>
              <w:t>Yes</w:t>
            </w:r>
          </w:p>
        </w:tc>
        <w:tc>
          <w:tcPr>
            <w:tcW w:w="1165" w:type="dxa"/>
          </w:tcPr>
          <w:p w:rsidR="00493460" w:rsidRDefault="00493460" w:rsidP="00493460">
            <w:pPr>
              <w:rPr>
                <w:b/>
              </w:rPr>
            </w:pPr>
            <w:r>
              <w:rPr>
                <w:b/>
              </w:rPr>
              <w:t>No</w:t>
            </w:r>
          </w:p>
        </w:tc>
      </w:tr>
      <w:tr w:rsidR="00493460" w:rsidTr="00493460">
        <w:tc>
          <w:tcPr>
            <w:tcW w:w="7285" w:type="dxa"/>
          </w:tcPr>
          <w:p w:rsidR="00493460" w:rsidRDefault="00493460" w:rsidP="00493460">
            <w:pPr>
              <w:rPr>
                <w:b/>
              </w:rPr>
            </w:pPr>
            <w:r>
              <w:rPr>
                <w:b/>
              </w:rPr>
              <w:t>Chair</w:t>
            </w:r>
          </w:p>
          <w:p w:rsidR="0075631A" w:rsidRDefault="0075631A" w:rsidP="0075631A">
            <w:pPr>
              <w:rPr>
                <w:color w:val="000000" w:themeColor="text1"/>
              </w:rPr>
            </w:pPr>
            <w:r w:rsidRPr="0075631A">
              <w:rPr>
                <w:color w:val="000000" w:themeColor="text1"/>
              </w:rPr>
              <w:t>Ann Yolitz DNP, RN</w:t>
            </w:r>
          </w:p>
          <w:p w:rsidR="0075631A" w:rsidRPr="0075631A" w:rsidRDefault="0075631A" w:rsidP="0075631A">
            <w:pPr>
              <w:rPr>
                <w:color w:val="000000" w:themeColor="text1"/>
              </w:rPr>
            </w:pPr>
            <w:r>
              <w:rPr>
                <w:color w:val="000000" w:themeColor="text1"/>
              </w:rPr>
              <w:t>Allina Health System</w:t>
            </w:r>
          </w:p>
          <w:p w:rsidR="0075631A" w:rsidRPr="0075631A" w:rsidRDefault="0075631A" w:rsidP="0075631A">
            <w:pPr>
              <w:rPr>
                <w:color w:val="000000" w:themeColor="text1"/>
              </w:rPr>
            </w:pPr>
            <w:r w:rsidRPr="0075631A">
              <w:rPr>
                <w:color w:val="000000" w:themeColor="text1"/>
              </w:rPr>
              <w:t>Clinical Partner Chair: I represent the clinical partners. My role as the chair is to partner with Liz to achieve the TCCP mission and goals. We work together to on agen</w:t>
            </w:r>
            <w:bookmarkStart w:id="0" w:name="_GoBack"/>
            <w:bookmarkEnd w:id="0"/>
            <w:r w:rsidRPr="0075631A">
              <w:rPr>
                <w:color w:val="000000" w:themeColor="text1"/>
              </w:rPr>
              <w:t>das and discuss issues confronting TCCP. My main role is to assist Liz with guidance and perspective when needed.</w:t>
            </w:r>
          </w:p>
          <w:p w:rsidR="00493460" w:rsidRPr="00493460" w:rsidRDefault="0075631A" w:rsidP="0075631A">
            <w:r w:rsidRPr="0075631A">
              <w:rPr>
                <w:color w:val="000000" w:themeColor="text1"/>
              </w:rPr>
              <w:t>Allina Health has been an active member of TCCP since the inception and I have been in this role since 2014</w:t>
            </w:r>
          </w:p>
        </w:tc>
        <w:tc>
          <w:tcPr>
            <w:tcW w:w="900" w:type="dxa"/>
          </w:tcPr>
          <w:p w:rsidR="00493460" w:rsidRDefault="00493460" w:rsidP="00493460">
            <w:pPr>
              <w:rPr>
                <w:b/>
              </w:rPr>
            </w:pPr>
          </w:p>
        </w:tc>
        <w:tc>
          <w:tcPr>
            <w:tcW w:w="1165" w:type="dxa"/>
          </w:tcPr>
          <w:p w:rsidR="00493460" w:rsidRDefault="00493460" w:rsidP="00493460">
            <w:pPr>
              <w:rPr>
                <w:b/>
              </w:rPr>
            </w:pPr>
          </w:p>
        </w:tc>
      </w:tr>
      <w:tr w:rsidR="00493460" w:rsidTr="00493460">
        <w:tc>
          <w:tcPr>
            <w:tcW w:w="7285" w:type="dxa"/>
          </w:tcPr>
          <w:p w:rsidR="00493460" w:rsidRDefault="00493460" w:rsidP="00493460">
            <w:pPr>
              <w:rPr>
                <w:b/>
              </w:rPr>
            </w:pPr>
            <w:r>
              <w:rPr>
                <w:b/>
              </w:rPr>
              <w:t>Chair Write In</w:t>
            </w:r>
          </w:p>
          <w:p w:rsidR="00BA2B63" w:rsidRDefault="00BA2B63" w:rsidP="00493460">
            <w:pPr>
              <w:rPr>
                <w:b/>
              </w:rPr>
            </w:pPr>
          </w:p>
        </w:tc>
        <w:tc>
          <w:tcPr>
            <w:tcW w:w="900" w:type="dxa"/>
          </w:tcPr>
          <w:p w:rsidR="00493460" w:rsidRDefault="00493460" w:rsidP="00493460">
            <w:pPr>
              <w:rPr>
                <w:b/>
              </w:rPr>
            </w:pPr>
          </w:p>
        </w:tc>
        <w:tc>
          <w:tcPr>
            <w:tcW w:w="1165" w:type="dxa"/>
          </w:tcPr>
          <w:p w:rsidR="00493460" w:rsidRDefault="00493460" w:rsidP="00493460">
            <w:pPr>
              <w:rPr>
                <w:b/>
              </w:rPr>
            </w:pPr>
          </w:p>
        </w:tc>
      </w:tr>
      <w:tr w:rsidR="00493460" w:rsidTr="00493460">
        <w:tc>
          <w:tcPr>
            <w:tcW w:w="7285" w:type="dxa"/>
          </w:tcPr>
          <w:p w:rsidR="00493460" w:rsidRPr="00493460" w:rsidRDefault="00493460" w:rsidP="00493460">
            <w:pPr>
              <w:rPr>
                <w:b/>
                <w:color w:val="000000" w:themeColor="text1"/>
              </w:rPr>
            </w:pPr>
            <w:r w:rsidRPr="00493460">
              <w:rPr>
                <w:b/>
                <w:color w:val="000000" w:themeColor="text1"/>
              </w:rPr>
              <w:t>Vice Chair</w:t>
            </w:r>
          </w:p>
          <w:p w:rsidR="00493460" w:rsidRPr="00493460" w:rsidRDefault="00493460" w:rsidP="00493460">
            <w:pPr>
              <w:rPr>
                <w:color w:val="000000" w:themeColor="text1"/>
              </w:rPr>
            </w:pPr>
            <w:r w:rsidRPr="00493460">
              <w:rPr>
                <w:color w:val="000000" w:themeColor="text1"/>
              </w:rPr>
              <w:t xml:space="preserve">Tanya </w:t>
            </w:r>
            <w:proofErr w:type="spellStart"/>
            <w:r w:rsidRPr="00493460">
              <w:rPr>
                <w:color w:val="000000" w:themeColor="text1"/>
              </w:rPr>
              <w:t>Velishek</w:t>
            </w:r>
            <w:proofErr w:type="spellEnd"/>
            <w:r w:rsidRPr="00493460">
              <w:rPr>
                <w:color w:val="000000" w:themeColor="text1"/>
              </w:rPr>
              <w:t>, BSN, MSN, PHN, PNP</w:t>
            </w:r>
          </w:p>
          <w:p w:rsidR="00493460" w:rsidRPr="00493460" w:rsidRDefault="00493460" w:rsidP="00493460">
            <w:pPr>
              <w:rPr>
                <w:color w:val="000000" w:themeColor="text1"/>
              </w:rPr>
            </w:pPr>
            <w:r w:rsidRPr="00493460">
              <w:rPr>
                <w:color w:val="000000" w:themeColor="text1"/>
              </w:rPr>
              <w:t>Fairview Health System (Pre-licensure nursing and Advanced Practice Providers)</w:t>
            </w:r>
          </w:p>
          <w:p w:rsidR="00493460" w:rsidRPr="00493460" w:rsidRDefault="00493460" w:rsidP="00493460">
            <w:pPr>
              <w:rPr>
                <w:color w:val="000000" w:themeColor="text1"/>
              </w:rPr>
            </w:pPr>
            <w:r w:rsidRPr="00493460">
              <w:rPr>
                <w:color w:val="000000" w:themeColor="text1"/>
              </w:rPr>
              <w:t>Be</w:t>
            </w:r>
            <w:r>
              <w:rPr>
                <w:color w:val="000000" w:themeColor="text1"/>
              </w:rPr>
              <w:t xml:space="preserve">en with TCCP since 2009 </w:t>
            </w:r>
          </w:p>
          <w:p w:rsidR="00493460" w:rsidRPr="00493460" w:rsidRDefault="00493460" w:rsidP="00493460">
            <w:pPr>
              <w:rPr>
                <w:color w:val="000000" w:themeColor="text1"/>
              </w:rPr>
            </w:pPr>
            <w:r w:rsidRPr="00493460">
              <w:rPr>
                <w:color w:val="000000" w:themeColor="text1"/>
              </w:rPr>
              <w:t>Role: As the Clinical partner vice chair, I have assisted with developing the draft of the TCCP budget and revenue for the TCCP advisory board to review and approve, review the fiscal procedures, and annual budget of staff. Assist the executive director in financial stability, review quarterly reports, meetings, advanced areas of support, and provide needed support for the advisory committee current and future decisions of TCCP.</w:t>
            </w:r>
          </w:p>
          <w:p w:rsidR="00493460" w:rsidRPr="00493460" w:rsidRDefault="00493460" w:rsidP="00493460">
            <w:pPr>
              <w:rPr>
                <w:color w:val="000000" w:themeColor="text1"/>
              </w:rPr>
            </w:pPr>
            <w:r w:rsidRPr="00493460">
              <w:rPr>
                <w:color w:val="000000" w:themeColor="text1"/>
              </w:rPr>
              <w:t>Additional:</w:t>
            </w:r>
          </w:p>
          <w:p w:rsidR="00493460" w:rsidRPr="00493460" w:rsidRDefault="00493460" w:rsidP="00493460">
            <w:pPr>
              <w:rPr>
                <w:color w:val="000000" w:themeColor="text1"/>
              </w:rPr>
            </w:pPr>
            <w:r w:rsidRPr="00493460">
              <w:rPr>
                <w:color w:val="000000" w:themeColor="text1"/>
              </w:rPr>
              <w:t>I have advanced my degree in to the APRN role and will be continuing to support TCCP and this role for Fairview. I see the opportunity for growth, efficiencies, and moving TCCP as the future data collection, conversion to hire, and recruitment needs for clinical partners. I also believe I support the educational partners by understanding a wide variety of roles as an RN, Professor, and now advanced practice provider. I am able to look at the vast opportunities of student placements, rotations, and efficiencies that TCCP has and can provide for both educational and clinical partners.</w:t>
            </w:r>
          </w:p>
          <w:p w:rsidR="00493460" w:rsidRDefault="00493460" w:rsidP="00493460">
            <w:pPr>
              <w:rPr>
                <w:b/>
              </w:rPr>
            </w:pPr>
          </w:p>
        </w:tc>
        <w:tc>
          <w:tcPr>
            <w:tcW w:w="900" w:type="dxa"/>
          </w:tcPr>
          <w:p w:rsidR="00493460" w:rsidRDefault="00493460" w:rsidP="00493460">
            <w:pPr>
              <w:rPr>
                <w:b/>
              </w:rPr>
            </w:pPr>
          </w:p>
        </w:tc>
        <w:tc>
          <w:tcPr>
            <w:tcW w:w="1165" w:type="dxa"/>
          </w:tcPr>
          <w:p w:rsidR="00493460" w:rsidRDefault="00493460" w:rsidP="00493460">
            <w:pPr>
              <w:rPr>
                <w:b/>
              </w:rPr>
            </w:pPr>
          </w:p>
        </w:tc>
      </w:tr>
      <w:tr w:rsidR="00493460" w:rsidTr="00493460">
        <w:tc>
          <w:tcPr>
            <w:tcW w:w="7285" w:type="dxa"/>
          </w:tcPr>
          <w:p w:rsidR="00493460" w:rsidRDefault="00493460" w:rsidP="00493460">
            <w:pPr>
              <w:rPr>
                <w:b/>
                <w:color w:val="000000" w:themeColor="text1"/>
              </w:rPr>
            </w:pPr>
            <w:r>
              <w:rPr>
                <w:b/>
                <w:color w:val="000000" w:themeColor="text1"/>
              </w:rPr>
              <w:t>Vice Chair Write In</w:t>
            </w:r>
          </w:p>
          <w:p w:rsidR="00493460" w:rsidRPr="00493460" w:rsidRDefault="00493460" w:rsidP="00493460">
            <w:pPr>
              <w:rPr>
                <w:b/>
                <w:color w:val="000000" w:themeColor="text1"/>
              </w:rPr>
            </w:pPr>
          </w:p>
        </w:tc>
        <w:tc>
          <w:tcPr>
            <w:tcW w:w="900" w:type="dxa"/>
          </w:tcPr>
          <w:p w:rsidR="00493460" w:rsidRDefault="00493460" w:rsidP="00493460">
            <w:pPr>
              <w:rPr>
                <w:b/>
              </w:rPr>
            </w:pPr>
          </w:p>
        </w:tc>
        <w:tc>
          <w:tcPr>
            <w:tcW w:w="1165" w:type="dxa"/>
          </w:tcPr>
          <w:p w:rsidR="00493460" w:rsidRDefault="00493460" w:rsidP="00493460">
            <w:pPr>
              <w:rPr>
                <w:b/>
              </w:rPr>
            </w:pPr>
          </w:p>
        </w:tc>
      </w:tr>
    </w:tbl>
    <w:p w:rsidR="00493460" w:rsidRDefault="00493460" w:rsidP="00493460">
      <w:pPr>
        <w:rPr>
          <w:b/>
        </w:rPr>
      </w:pPr>
    </w:p>
    <w:tbl>
      <w:tblPr>
        <w:tblStyle w:val="TableGrid"/>
        <w:tblW w:w="0" w:type="auto"/>
        <w:tblLook w:val="04A0" w:firstRow="1" w:lastRow="0" w:firstColumn="1" w:lastColumn="0" w:noHBand="0" w:noVBand="1"/>
      </w:tblPr>
      <w:tblGrid>
        <w:gridCol w:w="7285"/>
        <w:gridCol w:w="900"/>
        <w:gridCol w:w="1165"/>
      </w:tblGrid>
      <w:tr w:rsidR="00493460" w:rsidTr="00174C9C">
        <w:tc>
          <w:tcPr>
            <w:tcW w:w="7285" w:type="dxa"/>
          </w:tcPr>
          <w:p w:rsidR="00493460" w:rsidRDefault="00493460" w:rsidP="00174C9C">
            <w:pPr>
              <w:rPr>
                <w:b/>
              </w:rPr>
            </w:pPr>
            <w:r>
              <w:rPr>
                <w:b/>
              </w:rPr>
              <w:t>Education Partner Chair Seats</w:t>
            </w:r>
          </w:p>
        </w:tc>
        <w:tc>
          <w:tcPr>
            <w:tcW w:w="900" w:type="dxa"/>
          </w:tcPr>
          <w:p w:rsidR="00493460" w:rsidRDefault="00493460" w:rsidP="00174C9C">
            <w:pPr>
              <w:rPr>
                <w:b/>
              </w:rPr>
            </w:pPr>
            <w:r>
              <w:rPr>
                <w:b/>
              </w:rPr>
              <w:t>Yes</w:t>
            </w:r>
          </w:p>
        </w:tc>
        <w:tc>
          <w:tcPr>
            <w:tcW w:w="1165" w:type="dxa"/>
          </w:tcPr>
          <w:p w:rsidR="00493460" w:rsidRDefault="00493460" w:rsidP="00174C9C">
            <w:pPr>
              <w:rPr>
                <w:b/>
              </w:rPr>
            </w:pPr>
            <w:r>
              <w:rPr>
                <w:b/>
              </w:rPr>
              <w:t>No</w:t>
            </w:r>
          </w:p>
        </w:tc>
      </w:tr>
      <w:tr w:rsidR="00493460" w:rsidTr="00174C9C">
        <w:tc>
          <w:tcPr>
            <w:tcW w:w="7285" w:type="dxa"/>
          </w:tcPr>
          <w:p w:rsidR="00493460" w:rsidRDefault="00493460" w:rsidP="00174C9C">
            <w:pPr>
              <w:rPr>
                <w:b/>
              </w:rPr>
            </w:pPr>
            <w:r>
              <w:rPr>
                <w:b/>
              </w:rPr>
              <w:t>University of Minnesota Chair</w:t>
            </w:r>
          </w:p>
          <w:p w:rsidR="00BA2B63" w:rsidRDefault="00BA2B63" w:rsidP="00BA2B63">
            <w:r>
              <w:t>Sue Kostka, RN, MHSA</w:t>
            </w:r>
          </w:p>
          <w:p w:rsidR="00BA2B63" w:rsidRDefault="00BA2B63" w:rsidP="00BA2B63">
            <w:r>
              <w:t>Coordinator of Clinical Partnerships</w:t>
            </w:r>
          </w:p>
          <w:p w:rsidR="00BA2B63" w:rsidRDefault="00BA2B63" w:rsidP="00BA2B63">
            <w:r>
              <w:t>School of Nursing</w:t>
            </w:r>
          </w:p>
          <w:p w:rsidR="00493460" w:rsidRDefault="00493460" w:rsidP="00174C9C"/>
          <w:p w:rsidR="00BA2B63" w:rsidRDefault="00BA2B63" w:rsidP="00BA2B63">
            <w:r>
              <w:t>I represent the University of Minnesota, School of Nursing</w:t>
            </w:r>
          </w:p>
          <w:p w:rsidR="00BA2B63" w:rsidRDefault="00BA2B63" w:rsidP="00BA2B63">
            <w:r>
              <w:t xml:space="preserve">My history with TCCP has been since November 2014 when I joined the School </w:t>
            </w:r>
            <w:r>
              <w:lastRenderedPageBreak/>
              <w:t>of Nursing.  The University of Minnesota has been involved with TCCP since 2008.</w:t>
            </w:r>
          </w:p>
          <w:p w:rsidR="00BA2B63" w:rsidRDefault="00BA2B63" w:rsidP="00BA2B63"/>
          <w:p w:rsidR="00BA2B63" w:rsidRDefault="00BA2B63" w:rsidP="00BA2B63">
            <w:r>
              <w:t>I currently hold a Chair position representing the University of Minnesota.</w:t>
            </w:r>
          </w:p>
          <w:p w:rsidR="00BA2B63" w:rsidRDefault="00BA2B63" w:rsidP="00BA2B63">
            <w:r>
              <w:t xml:space="preserve">My job title at the University of Minnesota, School of Nursing is Coordinator of Clinical Partnerships.  In my role I am responsible/oversee all of the clinical placements for our pre-licensure and graduate nursing programs.  </w:t>
            </w:r>
          </w:p>
          <w:p w:rsidR="00BA2B63" w:rsidRPr="00493460" w:rsidRDefault="00BA2B63" w:rsidP="00174C9C"/>
        </w:tc>
        <w:tc>
          <w:tcPr>
            <w:tcW w:w="900" w:type="dxa"/>
          </w:tcPr>
          <w:p w:rsidR="00493460" w:rsidRDefault="00493460" w:rsidP="00174C9C">
            <w:pPr>
              <w:rPr>
                <w:b/>
              </w:rPr>
            </w:pPr>
          </w:p>
        </w:tc>
        <w:tc>
          <w:tcPr>
            <w:tcW w:w="1165" w:type="dxa"/>
          </w:tcPr>
          <w:p w:rsidR="00493460" w:rsidRDefault="00493460" w:rsidP="00174C9C">
            <w:pPr>
              <w:rPr>
                <w:b/>
              </w:rPr>
            </w:pPr>
          </w:p>
        </w:tc>
      </w:tr>
      <w:tr w:rsidR="00493460" w:rsidTr="00174C9C">
        <w:tc>
          <w:tcPr>
            <w:tcW w:w="7285" w:type="dxa"/>
          </w:tcPr>
          <w:p w:rsidR="00493460" w:rsidRDefault="00493460" w:rsidP="00174C9C">
            <w:pPr>
              <w:rPr>
                <w:b/>
              </w:rPr>
            </w:pPr>
            <w:proofErr w:type="spellStart"/>
            <w:r>
              <w:rPr>
                <w:b/>
              </w:rPr>
              <w:lastRenderedPageBreak/>
              <w:t>UofM</w:t>
            </w:r>
            <w:proofErr w:type="spellEnd"/>
            <w:r>
              <w:rPr>
                <w:b/>
              </w:rPr>
              <w:t xml:space="preserve"> Chair Write In</w:t>
            </w:r>
          </w:p>
          <w:p w:rsidR="00BA2B63" w:rsidRDefault="00BA2B63" w:rsidP="00174C9C">
            <w:pPr>
              <w:rPr>
                <w:b/>
              </w:rPr>
            </w:pPr>
          </w:p>
        </w:tc>
        <w:tc>
          <w:tcPr>
            <w:tcW w:w="900" w:type="dxa"/>
          </w:tcPr>
          <w:p w:rsidR="00493460" w:rsidRDefault="00493460" w:rsidP="00174C9C">
            <w:pPr>
              <w:rPr>
                <w:b/>
              </w:rPr>
            </w:pPr>
          </w:p>
        </w:tc>
        <w:tc>
          <w:tcPr>
            <w:tcW w:w="1165" w:type="dxa"/>
          </w:tcPr>
          <w:p w:rsidR="00493460" w:rsidRDefault="00493460" w:rsidP="00174C9C">
            <w:pPr>
              <w:rPr>
                <w:b/>
              </w:rPr>
            </w:pPr>
          </w:p>
        </w:tc>
      </w:tr>
      <w:tr w:rsidR="00493460" w:rsidTr="00174C9C">
        <w:tc>
          <w:tcPr>
            <w:tcW w:w="7285" w:type="dxa"/>
          </w:tcPr>
          <w:p w:rsidR="00493460" w:rsidRDefault="00493460" w:rsidP="00493460">
            <w:pPr>
              <w:rPr>
                <w:b/>
                <w:color w:val="000000" w:themeColor="text1"/>
              </w:rPr>
            </w:pPr>
            <w:r>
              <w:rPr>
                <w:b/>
                <w:color w:val="000000" w:themeColor="text1"/>
              </w:rPr>
              <w:t>Private College Chair</w:t>
            </w:r>
          </w:p>
          <w:p w:rsidR="00493460" w:rsidRPr="00493460" w:rsidRDefault="00493460" w:rsidP="00493460">
            <w:pPr>
              <w:rPr>
                <w:b/>
                <w:color w:val="000000" w:themeColor="text1"/>
              </w:rPr>
            </w:pPr>
            <w:r w:rsidRPr="00493460">
              <w:t>Rebecca Mc</w:t>
            </w:r>
            <w:r>
              <w:t xml:space="preserve">Gill, </w:t>
            </w:r>
            <w:proofErr w:type="spellStart"/>
            <w:r>
              <w:t>Ed.D</w:t>
            </w:r>
            <w:proofErr w:type="spellEnd"/>
            <w:r>
              <w:t>., R N</w:t>
            </w:r>
            <w:r>
              <w:br/>
              <w:t xml:space="preserve">Associate Dean, </w:t>
            </w:r>
            <w:r w:rsidRPr="00493460">
              <w:t>Director of Clinical and Field Education</w:t>
            </w:r>
            <w:r w:rsidRPr="00493460">
              <w:br/>
              <w:t xml:space="preserve">Henrietta </w:t>
            </w:r>
            <w:proofErr w:type="spellStart"/>
            <w:r w:rsidRPr="00493460">
              <w:t>Schmoll</w:t>
            </w:r>
            <w:proofErr w:type="spellEnd"/>
            <w:r w:rsidRPr="00493460">
              <w:t xml:space="preserve"> School of Health</w:t>
            </w:r>
            <w:r>
              <w:rPr>
                <w:b/>
                <w:color w:val="000000" w:themeColor="text1"/>
              </w:rPr>
              <w:t xml:space="preserve">, </w:t>
            </w:r>
            <w:r w:rsidRPr="00493460">
              <w:t>St Catherine University</w:t>
            </w:r>
          </w:p>
          <w:p w:rsidR="00493460" w:rsidRPr="00493460" w:rsidRDefault="00493460" w:rsidP="00493460">
            <w:pPr>
              <w:pStyle w:val="NormalWeb"/>
              <w:rPr>
                <w:rFonts w:asciiTheme="minorHAnsi" w:hAnsiTheme="minorHAnsi"/>
                <w:color w:val="000000"/>
                <w:sz w:val="22"/>
                <w:szCs w:val="22"/>
              </w:rPr>
            </w:pPr>
            <w:r w:rsidRPr="00493460">
              <w:rPr>
                <w:rFonts w:asciiTheme="minorHAnsi" w:hAnsiTheme="minorHAnsi"/>
                <w:color w:val="000000"/>
                <w:sz w:val="22"/>
                <w:szCs w:val="22"/>
              </w:rPr>
              <w:t xml:space="preserve">St. Kate's leaders have been at the table since the creation and launch of the previous tool Student-Max, the development of Student Link and the advancement of the APP practitioner process and system.  We are grateful for the partnership and collaboration with other schools and the clinical partners.  </w:t>
            </w:r>
          </w:p>
          <w:p w:rsidR="00493460" w:rsidRPr="00493460" w:rsidRDefault="00493460" w:rsidP="00493460">
            <w:pPr>
              <w:pStyle w:val="NormalWeb"/>
              <w:rPr>
                <w:rFonts w:asciiTheme="minorHAnsi" w:hAnsiTheme="minorHAnsi"/>
                <w:color w:val="000000"/>
                <w:sz w:val="22"/>
                <w:szCs w:val="22"/>
              </w:rPr>
            </w:pPr>
            <w:r w:rsidRPr="00493460">
              <w:rPr>
                <w:rFonts w:asciiTheme="minorHAnsi" w:hAnsiTheme="minorHAnsi"/>
                <w:color w:val="000000"/>
                <w:sz w:val="22"/>
                <w:szCs w:val="22"/>
              </w:rPr>
              <w:t xml:space="preserve">I work with over 30 health profession programs from Associate Degree to Doctorate on clinical education and have been impressed with the inefficiencies we have all achieved with TCCP.I have been involved with TCCP for 5 years in the Advisory Committee and on the chair group for the past year. I have experience with all of the groups being served: multiple levels of </w:t>
            </w:r>
            <w:proofErr w:type="spellStart"/>
            <w:r w:rsidRPr="00493460">
              <w:rPr>
                <w:rFonts w:asciiTheme="minorHAnsi" w:hAnsiTheme="minorHAnsi"/>
                <w:color w:val="000000"/>
                <w:sz w:val="22"/>
                <w:szCs w:val="22"/>
              </w:rPr>
              <w:t>prelicensure</w:t>
            </w:r>
            <w:proofErr w:type="spellEnd"/>
            <w:r w:rsidRPr="00493460">
              <w:rPr>
                <w:rFonts w:asciiTheme="minorHAnsi" w:hAnsiTheme="minorHAnsi"/>
                <w:color w:val="000000"/>
                <w:sz w:val="22"/>
                <w:szCs w:val="22"/>
              </w:rPr>
              <w:t xml:space="preserve"> nursing, especially the Four year degree students, advanced practice nursing for Pediatrics and Adult Gerontology students, and Physician Assistant students.</w:t>
            </w:r>
          </w:p>
          <w:p w:rsidR="00493460" w:rsidRDefault="00493460" w:rsidP="00493460">
            <w:pPr>
              <w:rPr>
                <w:b/>
              </w:rPr>
            </w:pPr>
            <w:r w:rsidRPr="00493460">
              <w:rPr>
                <w:color w:val="000000"/>
              </w:rPr>
              <w:t>I am grateful for the opportunity to serve and welcome any feedback on how I can improve my representation for the private colleges.</w:t>
            </w:r>
          </w:p>
        </w:tc>
        <w:tc>
          <w:tcPr>
            <w:tcW w:w="900" w:type="dxa"/>
          </w:tcPr>
          <w:p w:rsidR="00493460" w:rsidRDefault="00493460" w:rsidP="00174C9C">
            <w:pPr>
              <w:rPr>
                <w:b/>
              </w:rPr>
            </w:pPr>
          </w:p>
        </w:tc>
        <w:tc>
          <w:tcPr>
            <w:tcW w:w="1165" w:type="dxa"/>
          </w:tcPr>
          <w:p w:rsidR="00493460" w:rsidRDefault="00493460" w:rsidP="00174C9C">
            <w:pPr>
              <w:rPr>
                <w:b/>
              </w:rPr>
            </w:pPr>
          </w:p>
        </w:tc>
      </w:tr>
      <w:tr w:rsidR="00493460" w:rsidTr="00174C9C">
        <w:tc>
          <w:tcPr>
            <w:tcW w:w="7285" w:type="dxa"/>
          </w:tcPr>
          <w:p w:rsidR="00493460" w:rsidRDefault="00493460" w:rsidP="00174C9C">
            <w:pPr>
              <w:rPr>
                <w:b/>
                <w:color w:val="000000" w:themeColor="text1"/>
              </w:rPr>
            </w:pPr>
            <w:r>
              <w:rPr>
                <w:b/>
                <w:color w:val="000000" w:themeColor="text1"/>
              </w:rPr>
              <w:t>Private College Chair Write In</w:t>
            </w:r>
          </w:p>
          <w:p w:rsidR="00493460" w:rsidRPr="00493460" w:rsidRDefault="00493460" w:rsidP="00174C9C">
            <w:pPr>
              <w:rPr>
                <w:b/>
                <w:color w:val="000000" w:themeColor="text1"/>
              </w:rPr>
            </w:pPr>
          </w:p>
        </w:tc>
        <w:tc>
          <w:tcPr>
            <w:tcW w:w="900" w:type="dxa"/>
          </w:tcPr>
          <w:p w:rsidR="00493460" w:rsidRDefault="00493460" w:rsidP="00174C9C">
            <w:pPr>
              <w:rPr>
                <w:b/>
              </w:rPr>
            </w:pPr>
          </w:p>
        </w:tc>
        <w:tc>
          <w:tcPr>
            <w:tcW w:w="1165" w:type="dxa"/>
          </w:tcPr>
          <w:p w:rsidR="00493460" w:rsidRDefault="00493460" w:rsidP="00174C9C">
            <w:pPr>
              <w:rPr>
                <w:b/>
              </w:rPr>
            </w:pPr>
          </w:p>
        </w:tc>
      </w:tr>
      <w:tr w:rsidR="00493460" w:rsidTr="00174C9C">
        <w:tc>
          <w:tcPr>
            <w:tcW w:w="7285" w:type="dxa"/>
          </w:tcPr>
          <w:p w:rsidR="00493460" w:rsidRDefault="00493460" w:rsidP="00174C9C">
            <w:pPr>
              <w:rPr>
                <w:b/>
                <w:color w:val="000000" w:themeColor="text1"/>
              </w:rPr>
            </w:pPr>
            <w:proofErr w:type="spellStart"/>
            <w:r>
              <w:rPr>
                <w:b/>
                <w:color w:val="000000" w:themeColor="text1"/>
              </w:rPr>
              <w:t>MnSCU</w:t>
            </w:r>
            <w:proofErr w:type="spellEnd"/>
            <w:r>
              <w:rPr>
                <w:b/>
                <w:color w:val="000000" w:themeColor="text1"/>
              </w:rPr>
              <w:t xml:space="preserve"> College Chair</w:t>
            </w:r>
          </w:p>
          <w:p w:rsidR="00493460" w:rsidRDefault="00E43345" w:rsidP="00174C9C">
            <w:pPr>
              <w:rPr>
                <w:color w:val="000000" w:themeColor="text1"/>
              </w:rPr>
            </w:pPr>
            <w:r>
              <w:rPr>
                <w:color w:val="000000" w:themeColor="text1"/>
              </w:rPr>
              <w:t>Traci Krause, Director of Nursing</w:t>
            </w:r>
          </w:p>
          <w:p w:rsidR="00E43345" w:rsidRDefault="00E43345" w:rsidP="00174C9C">
            <w:pPr>
              <w:rPr>
                <w:color w:val="000000" w:themeColor="text1"/>
              </w:rPr>
            </w:pPr>
            <w:r>
              <w:rPr>
                <w:color w:val="000000" w:themeColor="text1"/>
              </w:rPr>
              <w:t>Minneapolis Community &amp; Technical College</w:t>
            </w:r>
          </w:p>
          <w:p w:rsidR="00EA7DAE" w:rsidRDefault="00EA7DAE" w:rsidP="00174C9C">
            <w:pPr>
              <w:rPr>
                <w:color w:val="000000" w:themeColor="text1"/>
              </w:rPr>
            </w:pPr>
          </w:p>
          <w:p w:rsidR="00EA7DAE" w:rsidRDefault="00EA7DAE" w:rsidP="00174C9C">
            <w:pPr>
              <w:rPr>
                <w:color w:val="000000" w:themeColor="text1"/>
              </w:rPr>
            </w:pPr>
            <w:r>
              <w:rPr>
                <w:color w:val="000000" w:themeColor="text1"/>
              </w:rPr>
              <w:t>Traci Krause was recently appointed to the TCCP Advisory Committee on behalf of the AD/PN nursing group.</w:t>
            </w:r>
          </w:p>
          <w:p w:rsidR="00EA7DAE" w:rsidRDefault="00EA7DAE" w:rsidP="00174C9C">
            <w:pPr>
              <w:rPr>
                <w:color w:val="000000" w:themeColor="text1"/>
              </w:rPr>
            </w:pPr>
          </w:p>
          <w:p w:rsidR="00EA7DAE" w:rsidRPr="00E43345" w:rsidRDefault="00EA7DAE" w:rsidP="00174C9C">
            <w:pPr>
              <w:rPr>
                <w:color w:val="000000" w:themeColor="text1"/>
              </w:rPr>
            </w:pPr>
            <w:r>
              <w:rPr>
                <w:color w:val="000000" w:themeColor="text1"/>
              </w:rPr>
              <w:t xml:space="preserve">MCTC has worked with TCCP since 2010.  Traci has volunteered to continue to serve on the TCCP Chair Committee, representing </w:t>
            </w:r>
            <w:proofErr w:type="spellStart"/>
            <w:r>
              <w:rPr>
                <w:color w:val="000000" w:themeColor="text1"/>
              </w:rPr>
              <w:t>MnSCU</w:t>
            </w:r>
            <w:proofErr w:type="spellEnd"/>
            <w:r>
              <w:rPr>
                <w:color w:val="000000" w:themeColor="text1"/>
              </w:rPr>
              <w:t xml:space="preserve"> nursing schools.</w:t>
            </w:r>
          </w:p>
          <w:p w:rsidR="00E43345" w:rsidRDefault="00E43345" w:rsidP="00174C9C">
            <w:pPr>
              <w:rPr>
                <w:b/>
                <w:color w:val="000000" w:themeColor="text1"/>
              </w:rPr>
            </w:pPr>
          </w:p>
        </w:tc>
        <w:tc>
          <w:tcPr>
            <w:tcW w:w="900" w:type="dxa"/>
          </w:tcPr>
          <w:p w:rsidR="00493460" w:rsidRDefault="00493460" w:rsidP="00174C9C">
            <w:pPr>
              <w:rPr>
                <w:b/>
              </w:rPr>
            </w:pPr>
          </w:p>
        </w:tc>
        <w:tc>
          <w:tcPr>
            <w:tcW w:w="1165" w:type="dxa"/>
          </w:tcPr>
          <w:p w:rsidR="00493460" w:rsidRDefault="00493460" w:rsidP="00174C9C">
            <w:pPr>
              <w:rPr>
                <w:b/>
              </w:rPr>
            </w:pPr>
          </w:p>
        </w:tc>
      </w:tr>
      <w:tr w:rsidR="00493460" w:rsidTr="00174C9C">
        <w:tc>
          <w:tcPr>
            <w:tcW w:w="7285" w:type="dxa"/>
          </w:tcPr>
          <w:p w:rsidR="00493460" w:rsidRDefault="00493460" w:rsidP="00174C9C">
            <w:pPr>
              <w:rPr>
                <w:b/>
                <w:color w:val="000000" w:themeColor="text1"/>
              </w:rPr>
            </w:pPr>
            <w:proofErr w:type="spellStart"/>
            <w:r>
              <w:rPr>
                <w:b/>
                <w:color w:val="000000" w:themeColor="text1"/>
              </w:rPr>
              <w:t>MnSCU</w:t>
            </w:r>
            <w:proofErr w:type="spellEnd"/>
            <w:r>
              <w:rPr>
                <w:b/>
                <w:color w:val="000000" w:themeColor="text1"/>
              </w:rPr>
              <w:t xml:space="preserve"> College Chair Write In</w:t>
            </w:r>
          </w:p>
          <w:p w:rsidR="00E43345" w:rsidRDefault="00E43345" w:rsidP="00174C9C">
            <w:pPr>
              <w:rPr>
                <w:b/>
                <w:color w:val="000000" w:themeColor="text1"/>
              </w:rPr>
            </w:pPr>
          </w:p>
        </w:tc>
        <w:tc>
          <w:tcPr>
            <w:tcW w:w="900" w:type="dxa"/>
          </w:tcPr>
          <w:p w:rsidR="00493460" w:rsidRDefault="00493460" w:rsidP="00174C9C">
            <w:pPr>
              <w:rPr>
                <w:b/>
              </w:rPr>
            </w:pPr>
          </w:p>
        </w:tc>
        <w:tc>
          <w:tcPr>
            <w:tcW w:w="1165" w:type="dxa"/>
          </w:tcPr>
          <w:p w:rsidR="00493460" w:rsidRDefault="00493460" w:rsidP="00174C9C">
            <w:pPr>
              <w:rPr>
                <w:b/>
              </w:rPr>
            </w:pPr>
          </w:p>
        </w:tc>
      </w:tr>
    </w:tbl>
    <w:p w:rsidR="00493460" w:rsidRPr="00493460" w:rsidRDefault="00493460" w:rsidP="0075631A">
      <w:pPr>
        <w:rPr>
          <w:b/>
        </w:rPr>
      </w:pPr>
    </w:p>
    <w:sectPr w:rsidR="00493460" w:rsidRPr="00493460" w:rsidSect="00F50B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60"/>
    <w:rsid w:val="00493460"/>
    <w:rsid w:val="0075631A"/>
    <w:rsid w:val="00844A78"/>
    <w:rsid w:val="0085134C"/>
    <w:rsid w:val="00BA2B63"/>
    <w:rsid w:val="00E43345"/>
    <w:rsid w:val="00EA7DAE"/>
    <w:rsid w:val="00EB24FD"/>
    <w:rsid w:val="00F5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460"/>
    <w:pPr>
      <w:spacing w:after="0" w:line="240" w:lineRule="auto"/>
    </w:pPr>
    <w:rPr>
      <w:rFonts w:eastAsiaTheme="minorEastAsia"/>
    </w:rPr>
  </w:style>
  <w:style w:type="table" w:styleId="TableGrid">
    <w:name w:val="Table Grid"/>
    <w:basedOn w:val="TableNormal"/>
    <w:uiPriority w:val="39"/>
    <w:rsid w:val="0049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34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460"/>
    <w:pPr>
      <w:spacing w:after="0" w:line="240" w:lineRule="auto"/>
    </w:pPr>
    <w:rPr>
      <w:rFonts w:eastAsiaTheme="minorEastAsia"/>
    </w:rPr>
  </w:style>
  <w:style w:type="table" w:styleId="TableGrid">
    <w:name w:val="Table Grid"/>
    <w:basedOn w:val="TableNormal"/>
    <w:uiPriority w:val="39"/>
    <w:rsid w:val="0049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34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541">
      <w:bodyDiv w:val="1"/>
      <w:marLeft w:val="0"/>
      <w:marRight w:val="0"/>
      <w:marTop w:val="0"/>
      <w:marBottom w:val="0"/>
      <w:divBdr>
        <w:top w:val="none" w:sz="0" w:space="0" w:color="auto"/>
        <w:left w:val="none" w:sz="0" w:space="0" w:color="auto"/>
        <w:bottom w:val="none" w:sz="0" w:space="0" w:color="auto"/>
        <w:right w:val="none" w:sz="0" w:space="0" w:color="auto"/>
      </w:divBdr>
    </w:div>
    <w:div w:id="475684576">
      <w:bodyDiv w:val="1"/>
      <w:marLeft w:val="0"/>
      <w:marRight w:val="0"/>
      <w:marTop w:val="0"/>
      <w:marBottom w:val="0"/>
      <w:divBdr>
        <w:top w:val="none" w:sz="0" w:space="0" w:color="auto"/>
        <w:left w:val="none" w:sz="0" w:space="0" w:color="auto"/>
        <w:bottom w:val="none" w:sz="0" w:space="0" w:color="auto"/>
        <w:right w:val="none" w:sz="0" w:space="0" w:color="auto"/>
      </w:divBdr>
    </w:div>
    <w:div w:id="951128655">
      <w:bodyDiv w:val="1"/>
      <w:marLeft w:val="0"/>
      <w:marRight w:val="0"/>
      <w:marTop w:val="0"/>
      <w:marBottom w:val="0"/>
      <w:divBdr>
        <w:top w:val="none" w:sz="0" w:space="0" w:color="auto"/>
        <w:left w:val="none" w:sz="0" w:space="0" w:color="auto"/>
        <w:bottom w:val="none" w:sz="0" w:space="0" w:color="auto"/>
        <w:right w:val="none" w:sz="0" w:space="0" w:color="auto"/>
      </w:divBdr>
    </w:div>
    <w:div w:id="1285192588">
      <w:bodyDiv w:val="1"/>
      <w:marLeft w:val="0"/>
      <w:marRight w:val="0"/>
      <w:marTop w:val="0"/>
      <w:marBottom w:val="0"/>
      <w:divBdr>
        <w:top w:val="none" w:sz="0" w:space="0" w:color="auto"/>
        <w:left w:val="none" w:sz="0" w:space="0" w:color="auto"/>
        <w:bottom w:val="none" w:sz="0" w:space="0" w:color="auto"/>
        <w:right w:val="none" w:sz="0" w:space="0" w:color="auto"/>
      </w:divBdr>
    </w:div>
    <w:div w:id="1690139205">
      <w:bodyDiv w:val="1"/>
      <w:marLeft w:val="0"/>
      <w:marRight w:val="0"/>
      <w:marTop w:val="0"/>
      <w:marBottom w:val="0"/>
      <w:divBdr>
        <w:top w:val="none" w:sz="0" w:space="0" w:color="auto"/>
        <w:left w:val="none" w:sz="0" w:space="0" w:color="auto"/>
        <w:bottom w:val="none" w:sz="0" w:space="0" w:color="auto"/>
        <w:right w:val="none" w:sz="0" w:space="0" w:color="auto"/>
      </w:divBdr>
    </w:div>
    <w:div w:id="2023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 Elizabeth A</dc:creator>
  <cp:keywords/>
  <dc:description/>
  <cp:lastModifiedBy>Owner</cp:lastModifiedBy>
  <cp:revision>7</cp:revision>
  <dcterms:created xsi:type="dcterms:W3CDTF">2016-02-29T18:48:00Z</dcterms:created>
  <dcterms:modified xsi:type="dcterms:W3CDTF">2016-03-01T16:52:00Z</dcterms:modified>
</cp:coreProperties>
</file>