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E9" w:rsidRPr="00B9546E" w:rsidRDefault="003C56E9" w:rsidP="003C56E9">
      <w:pPr>
        <w:jc w:val="center"/>
        <w:rPr>
          <w:rFonts w:ascii="Arial" w:hAnsi="Arial" w:cs="Arial"/>
          <w:sz w:val="40"/>
          <w:szCs w:val="40"/>
          <w:u w:val="single"/>
        </w:rPr>
      </w:pPr>
      <w:bookmarkStart w:id="0" w:name="_GoBack"/>
      <w:bookmarkEnd w:id="0"/>
      <w:r w:rsidRPr="00B9546E">
        <w:rPr>
          <w:rFonts w:ascii="Arial" w:hAnsi="Arial" w:cs="Arial"/>
          <w:sz w:val="40"/>
          <w:szCs w:val="40"/>
          <w:u w:val="single"/>
        </w:rPr>
        <w:t>Sc</w:t>
      </w:r>
      <w:r>
        <w:rPr>
          <w:rFonts w:ascii="Arial" w:hAnsi="Arial" w:cs="Arial"/>
          <w:sz w:val="40"/>
          <w:szCs w:val="40"/>
          <w:u w:val="single"/>
        </w:rPr>
        <w:t>r</w:t>
      </w:r>
      <w:r w:rsidRPr="00B9546E">
        <w:rPr>
          <w:rFonts w:ascii="Arial" w:hAnsi="Arial" w:cs="Arial"/>
          <w:sz w:val="40"/>
          <w:szCs w:val="40"/>
          <w:u w:val="single"/>
        </w:rPr>
        <w:t>ubs</w:t>
      </w:r>
    </w:p>
    <w:p w:rsidR="007058A3" w:rsidRDefault="007058A3" w:rsidP="007058A3">
      <w:pPr>
        <w:rPr>
          <w:rFonts w:ascii="Arial" w:hAnsi="Arial" w:cs="Arial"/>
        </w:rPr>
      </w:pPr>
    </w:p>
    <w:p w:rsidR="007058A3" w:rsidRPr="00B830F1" w:rsidRDefault="007058A3" w:rsidP="007058A3">
      <w:pPr>
        <w:rPr>
          <w:rFonts w:ascii="Arial" w:hAnsi="Arial" w:cs="Arial"/>
        </w:rPr>
      </w:pPr>
      <w:r w:rsidRPr="00555A29">
        <w:rPr>
          <w:rFonts w:ascii="Arial" w:hAnsi="Arial" w:cs="Arial"/>
          <w:b/>
          <w:color w:val="95B3D7" w:themeColor="accent1" w:themeTint="99"/>
          <w:u w:val="single"/>
        </w:rPr>
        <w:t>Ceil Blue scrubs</w:t>
      </w:r>
      <w:r w:rsidRPr="00555A29">
        <w:rPr>
          <w:rFonts w:ascii="Arial" w:hAnsi="Arial" w:cs="Arial"/>
          <w:color w:val="95B3D7" w:themeColor="accent1" w:themeTint="99"/>
        </w:rPr>
        <w:t xml:space="preserve"> </w:t>
      </w:r>
      <w:r w:rsidRPr="00B830F1">
        <w:rPr>
          <w:rFonts w:ascii="Arial" w:hAnsi="Arial" w:cs="Arial"/>
        </w:rPr>
        <w:t xml:space="preserve">are </w:t>
      </w:r>
      <w:r>
        <w:rPr>
          <w:rFonts w:ascii="Arial" w:hAnsi="Arial" w:cs="Arial"/>
        </w:rPr>
        <w:t xml:space="preserve">to be worn it you are </w:t>
      </w:r>
      <w:r w:rsidRPr="00B830F1">
        <w:rPr>
          <w:rFonts w:ascii="Arial" w:hAnsi="Arial" w:cs="Arial"/>
        </w:rPr>
        <w:t>working in a restricted o</w:t>
      </w:r>
      <w:r>
        <w:rPr>
          <w:rFonts w:ascii="Arial" w:hAnsi="Arial" w:cs="Arial"/>
        </w:rPr>
        <w:t>r semi-restricted area. You must also wear a Ceil B</w:t>
      </w:r>
      <w:r w:rsidRPr="00B830F1">
        <w:rPr>
          <w:rFonts w:ascii="Arial" w:hAnsi="Arial" w:cs="Arial"/>
        </w:rPr>
        <w:t>lue cover jacket, hair bonnet and if also beard cover if needed.</w:t>
      </w:r>
    </w:p>
    <w:p w:rsidR="007058A3" w:rsidRDefault="007058A3" w:rsidP="007058A3">
      <w:pPr>
        <w:rPr>
          <w:rFonts w:ascii="Arial" w:hAnsi="Arial" w:cs="Arial"/>
        </w:rPr>
      </w:pPr>
    </w:p>
    <w:p w:rsidR="007058A3" w:rsidRDefault="007058A3" w:rsidP="007058A3">
      <w:pPr>
        <w:rPr>
          <w:rFonts w:ascii="Arial" w:hAnsi="Arial" w:cs="Arial"/>
        </w:rPr>
      </w:pPr>
      <w:r w:rsidRPr="00555A29">
        <w:rPr>
          <w:rFonts w:ascii="Arial" w:hAnsi="Arial" w:cs="Arial"/>
          <w:b/>
          <w:color w:val="00CC99"/>
          <w:u w:val="single"/>
        </w:rPr>
        <w:t>Jade green scrubs</w:t>
      </w:r>
      <w:r w:rsidRPr="00B830F1">
        <w:rPr>
          <w:rFonts w:ascii="Arial" w:hAnsi="Arial" w:cs="Arial"/>
        </w:rPr>
        <w:t xml:space="preserve"> are to be worn if </w:t>
      </w:r>
      <w:r>
        <w:rPr>
          <w:rFonts w:ascii="Arial" w:hAnsi="Arial" w:cs="Arial"/>
        </w:rPr>
        <w:t>you</w:t>
      </w:r>
      <w:r w:rsidRPr="00B830F1">
        <w:rPr>
          <w:rFonts w:ascii="Arial" w:hAnsi="Arial" w:cs="Arial"/>
        </w:rPr>
        <w:t xml:space="preserve"> are going to be working in an unrestricted area.  </w:t>
      </w:r>
    </w:p>
    <w:p w:rsidR="007058A3" w:rsidRDefault="007058A3" w:rsidP="007058A3">
      <w:pPr>
        <w:rPr>
          <w:rFonts w:ascii="Arial" w:hAnsi="Arial" w:cs="Arial"/>
        </w:rPr>
      </w:pPr>
    </w:p>
    <w:p w:rsidR="007058A3" w:rsidRPr="00B7123E" w:rsidRDefault="007058A3" w:rsidP="007058A3">
      <w:pPr>
        <w:spacing w:after="200" w:line="276" w:lineRule="auto"/>
        <w:contextualSpacing/>
        <w:rPr>
          <w:rFonts w:ascii="Arial" w:hAnsi="Arial" w:cs="Arial"/>
        </w:rPr>
      </w:pPr>
      <w:r w:rsidRPr="00B7123E">
        <w:rPr>
          <w:rFonts w:ascii="Arial" w:hAnsi="Arial" w:cs="Arial"/>
        </w:rPr>
        <w:t>Warm-up or cover jackets of both colors will be in the common area also but will be located on separate shelving.</w:t>
      </w:r>
    </w:p>
    <w:p w:rsidR="007058A3" w:rsidRDefault="007058A3" w:rsidP="007058A3">
      <w:pPr>
        <w:rPr>
          <w:rFonts w:ascii="Arial" w:hAnsi="Arial" w:cs="Arial"/>
        </w:rPr>
      </w:pPr>
    </w:p>
    <w:p w:rsidR="003C56E9" w:rsidRPr="00B830F1" w:rsidRDefault="003C56E9" w:rsidP="003C56E9">
      <w:pPr>
        <w:rPr>
          <w:rFonts w:ascii="Arial" w:hAnsi="Arial" w:cs="Arial"/>
        </w:rPr>
      </w:pPr>
      <w:r w:rsidRPr="00B830F1">
        <w:rPr>
          <w:rFonts w:ascii="Arial" w:hAnsi="Arial" w:cs="Arial"/>
        </w:rPr>
        <w:t xml:space="preserve">Report to the common area near Elevators </w:t>
      </w:r>
      <w:r>
        <w:rPr>
          <w:rFonts w:ascii="Arial" w:hAnsi="Arial" w:cs="Arial"/>
        </w:rPr>
        <w:t>E on 2</w:t>
      </w:r>
      <w:r w:rsidRPr="00343407">
        <w:rPr>
          <w:rFonts w:ascii="Arial" w:hAnsi="Arial" w:cs="Arial"/>
          <w:vertAlign w:val="superscript"/>
        </w:rPr>
        <w:t>nd</w:t>
      </w:r>
      <w:r>
        <w:rPr>
          <w:rFonts w:ascii="Arial" w:hAnsi="Arial" w:cs="Arial"/>
        </w:rPr>
        <w:t xml:space="preserve"> floor of the heritage building</w:t>
      </w:r>
      <w:r w:rsidRPr="00B830F1">
        <w:rPr>
          <w:rFonts w:ascii="Arial" w:hAnsi="Arial" w:cs="Arial"/>
        </w:rPr>
        <w:t xml:space="preserve"> to get scrubs for the rotation</w:t>
      </w:r>
      <w:r>
        <w:rPr>
          <w:rFonts w:ascii="Arial" w:hAnsi="Arial" w:cs="Arial"/>
        </w:rPr>
        <w:t xml:space="preserve"> (Location last known as the old chapel)</w:t>
      </w:r>
      <w:r w:rsidRPr="00B830F1">
        <w:rPr>
          <w:rFonts w:ascii="Arial" w:hAnsi="Arial" w:cs="Arial"/>
        </w:rPr>
        <w:t xml:space="preserve"> </w:t>
      </w:r>
      <w:r w:rsidRPr="00B830F1">
        <w:rPr>
          <w:rFonts w:ascii="Arial" w:hAnsi="Arial" w:cs="Arial"/>
          <w:color w:val="0000FF"/>
        </w:rPr>
        <w:t xml:space="preserve">(See below map for the common location). </w:t>
      </w:r>
      <w:r w:rsidRPr="00B830F1">
        <w:rPr>
          <w:rFonts w:ascii="Arial" w:hAnsi="Arial" w:cs="Arial"/>
        </w:rPr>
        <w:t xml:space="preserve">Upon completion of rotation, </w:t>
      </w:r>
      <w:r>
        <w:rPr>
          <w:rFonts w:ascii="Arial" w:hAnsi="Arial" w:cs="Arial"/>
        </w:rPr>
        <w:t>you can return your scrubs in the same location of where you got your scrubs, or you can also return your scrubs in GI or down in central services</w:t>
      </w:r>
      <w:r w:rsidRPr="00B830F1">
        <w:rPr>
          <w:rFonts w:ascii="Arial" w:hAnsi="Arial" w:cs="Arial"/>
        </w:rPr>
        <w:t>.</w:t>
      </w:r>
    </w:p>
    <w:p w:rsidR="007058A3" w:rsidRPr="00555A29" w:rsidRDefault="007058A3" w:rsidP="007058A3">
      <w:pPr>
        <w:rPr>
          <w:rFonts w:ascii="Arial" w:hAnsi="Arial" w:cs="Arial"/>
        </w:rPr>
      </w:pPr>
    </w:p>
    <w:p w:rsidR="007058A3" w:rsidRPr="00B830F1" w:rsidRDefault="007058A3" w:rsidP="007058A3">
      <w:pPr>
        <w:pStyle w:val="ListParagraph"/>
        <w:numPr>
          <w:ilvl w:val="0"/>
          <w:numId w:val="1"/>
        </w:numPr>
        <w:rPr>
          <w:rStyle w:val="null1"/>
          <w:rFonts w:ascii="Arial" w:hAnsi="Arial" w:cs="Arial"/>
        </w:rPr>
      </w:pPr>
      <w:r w:rsidRPr="00B830F1">
        <w:rPr>
          <w:rFonts w:ascii="Arial" w:hAnsi="Arial" w:cs="Arial"/>
          <w:b/>
          <w:bCs/>
          <w:u w:val="single"/>
        </w:rPr>
        <w:t>Directions to GI Area return pyxis machine</w:t>
      </w:r>
      <w:r w:rsidRPr="00B830F1">
        <w:rPr>
          <w:rFonts w:ascii="Arial" w:hAnsi="Arial" w:cs="Arial"/>
        </w:rPr>
        <w:t>: Take elevator E to the 5</w:t>
      </w:r>
      <w:r w:rsidRPr="00B830F1">
        <w:rPr>
          <w:rFonts w:ascii="Arial" w:hAnsi="Arial" w:cs="Arial"/>
          <w:vertAlign w:val="superscript"/>
        </w:rPr>
        <w:t>th</w:t>
      </w:r>
      <w:r w:rsidRPr="00B830F1">
        <w:rPr>
          <w:rFonts w:ascii="Arial" w:hAnsi="Arial" w:cs="Arial"/>
        </w:rPr>
        <w:t xml:space="preserve"> floor. Take a right off the elevator and head towards </w:t>
      </w:r>
      <w:r w:rsidRPr="00B830F1">
        <w:rPr>
          <w:rStyle w:val="null1"/>
          <w:rFonts w:ascii="Arial" w:hAnsi="Arial" w:cs="Arial"/>
        </w:rPr>
        <w:t>peds subspecialties. Walk past POD B and the return pyxis machine will be located on the right side across from the staff lounge and next to the men’s restroom.</w:t>
      </w:r>
    </w:p>
    <w:p w:rsidR="007058A3" w:rsidRPr="00B830F1" w:rsidRDefault="007058A3" w:rsidP="007058A3">
      <w:pPr>
        <w:pStyle w:val="ListParagraph"/>
        <w:rPr>
          <w:rStyle w:val="null1"/>
          <w:rFonts w:ascii="Arial" w:hAnsi="Arial" w:cs="Arial"/>
        </w:rPr>
      </w:pPr>
    </w:p>
    <w:p w:rsidR="007058A3" w:rsidRDefault="007058A3" w:rsidP="007058A3">
      <w:pPr>
        <w:pStyle w:val="ListParagraph"/>
        <w:numPr>
          <w:ilvl w:val="0"/>
          <w:numId w:val="1"/>
        </w:numPr>
        <w:rPr>
          <w:rFonts w:ascii="Arial" w:hAnsi="Arial" w:cs="Arial"/>
        </w:rPr>
      </w:pPr>
      <w:r w:rsidRPr="00B830F1">
        <w:rPr>
          <w:rFonts w:ascii="Arial" w:hAnsi="Arial" w:cs="Arial"/>
          <w:b/>
          <w:bCs/>
          <w:u w:val="single"/>
        </w:rPr>
        <w:t>Directions to Central Service return pyxis machine</w:t>
      </w:r>
      <w:r w:rsidRPr="00B830F1">
        <w:rPr>
          <w:rFonts w:ascii="Arial" w:hAnsi="Arial" w:cs="Arial"/>
        </w:rPr>
        <w:t xml:space="preserve">: Take the employee side of elevator F down to the lower level. Take a right immediately off the elevator and take another right after that which you will go past two exit signs. Follow the hallway to the other side of elevator F and the return </w:t>
      </w:r>
      <w:r>
        <w:rPr>
          <w:rFonts w:ascii="Arial" w:hAnsi="Arial" w:cs="Arial"/>
        </w:rPr>
        <w:t>machine will</w:t>
      </w:r>
      <w:r w:rsidRPr="00B830F1">
        <w:rPr>
          <w:rFonts w:ascii="Arial" w:hAnsi="Arial" w:cs="Arial"/>
        </w:rPr>
        <w:t xml:space="preserve"> be straight ahead. The return machine will be the one on the right.</w:t>
      </w:r>
    </w:p>
    <w:p w:rsidR="007058A3" w:rsidRPr="00B7123E" w:rsidRDefault="007058A3" w:rsidP="007058A3">
      <w:pPr>
        <w:pStyle w:val="ListParagraph"/>
        <w:rPr>
          <w:rFonts w:ascii="Arial" w:hAnsi="Arial" w:cs="Arial"/>
        </w:rPr>
      </w:pPr>
    </w:p>
    <w:p w:rsidR="007058A3" w:rsidRDefault="007058A3" w:rsidP="007058A3">
      <w:pPr>
        <w:pStyle w:val="ListParagraph"/>
        <w:numPr>
          <w:ilvl w:val="0"/>
          <w:numId w:val="1"/>
        </w:numPr>
        <w:rPr>
          <w:rFonts w:ascii="Arial" w:hAnsi="Arial" w:cs="Arial"/>
        </w:rPr>
      </w:pPr>
      <w:r w:rsidRPr="00B7123E">
        <w:rPr>
          <w:rFonts w:ascii="Arial" w:hAnsi="Arial" w:cs="Arial"/>
        </w:rPr>
        <w:t>Warm-up or cover jackets</w:t>
      </w:r>
      <w:r>
        <w:rPr>
          <w:rFonts w:ascii="Arial" w:hAnsi="Arial" w:cs="Arial"/>
        </w:rPr>
        <w:t xml:space="preserve"> can be returned to a dirty laundry bin </w:t>
      </w:r>
    </w:p>
    <w:p w:rsidR="003C56E9" w:rsidRDefault="003C56E9" w:rsidP="007058A3">
      <w:pPr>
        <w:pStyle w:val="ListParagraph"/>
        <w:rPr>
          <w:noProof/>
        </w:rPr>
      </w:pPr>
      <w:r>
        <w:rPr>
          <w:noProof/>
        </w:rPr>
        <w:drawing>
          <wp:anchor distT="0" distB="0" distL="114300" distR="114300" simplePos="0" relativeHeight="251651584" behindDoc="0" locked="0" layoutInCell="1" allowOverlap="1" wp14:anchorId="6750D778" wp14:editId="2367039E">
            <wp:simplePos x="0" y="0"/>
            <wp:positionH relativeFrom="column">
              <wp:posOffset>0</wp:posOffset>
            </wp:positionH>
            <wp:positionV relativeFrom="paragraph">
              <wp:posOffset>75565</wp:posOffset>
            </wp:positionV>
            <wp:extent cx="5534025" cy="3514725"/>
            <wp:effectExtent l="57150" t="76200" r="66675" b="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34025" cy="3514725"/>
                    </a:xfrm>
                    <a:prstGeom prst="rect">
                      <a:avLst/>
                    </a:prstGeom>
                    <a:no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r>
        <w:rPr>
          <w:noProof/>
        </w:rPr>
        <mc:AlternateContent>
          <mc:Choice Requires="wps">
            <w:drawing>
              <wp:anchor distT="45720" distB="45720" distL="114300" distR="114300" simplePos="0" relativeHeight="251670016" behindDoc="0" locked="0" layoutInCell="1" allowOverlap="1" wp14:anchorId="4CA6748F" wp14:editId="28D27A8D">
                <wp:simplePos x="0" y="0"/>
                <wp:positionH relativeFrom="column">
                  <wp:posOffset>5410200</wp:posOffset>
                </wp:positionH>
                <wp:positionV relativeFrom="paragraph">
                  <wp:posOffset>10795</wp:posOffset>
                </wp:positionV>
                <wp:extent cx="1066800" cy="57150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rsidR="003C56E9" w:rsidRPr="00CF4730" w:rsidRDefault="003C56E9" w:rsidP="003C56E9">
                            <w:pPr>
                              <w:rPr>
                                <w:b/>
                                <w:color w:val="FF0000"/>
                                <w:sz w:val="20"/>
                                <w:szCs w:val="20"/>
                              </w:rPr>
                            </w:pPr>
                            <w:r w:rsidRPr="00CF4730">
                              <w:rPr>
                                <w:b/>
                                <w:color w:val="FF0000"/>
                                <w:sz w:val="20"/>
                                <w:szCs w:val="20"/>
                              </w:rPr>
                              <w:t>Female Medical Education Locker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6748F" id="_x0000_t202" coordsize="21600,21600" o:spt="202" path="m,l,21600r21600,l21600,xe">
                <v:stroke joinstyle="miter"/>
                <v:path gradientshapeok="t" o:connecttype="rect"/>
              </v:shapetype>
              <v:shape id="Text Box 21" o:spid="_x0000_s1026" type="#_x0000_t202" style="position:absolute;left:0;text-align:left;margin-left:426pt;margin-top:.85pt;width:84pt;height: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">
                <v:textbox>
                  <w:txbxContent>
                    <w:p w:rsidR="003C56E9" w:rsidRPr="00CF4730" w:rsidRDefault="003C56E9" w:rsidP="003C56E9">
                      <w:pPr>
                        <w:rPr>
                          <w:b/>
                          <w:color w:val="FF0000"/>
                          <w:sz w:val="20"/>
                          <w:szCs w:val="20"/>
                        </w:rPr>
                      </w:pPr>
                      <w:r w:rsidRPr="00CF4730">
                        <w:rPr>
                          <w:b/>
                          <w:color w:val="FF0000"/>
                          <w:sz w:val="20"/>
                          <w:szCs w:val="20"/>
                        </w:rPr>
                        <w:t>Female Medical Education Locker Room</w:t>
                      </w:r>
                    </w:p>
                  </w:txbxContent>
                </v:textbox>
                <w10:wrap type="square"/>
              </v:shape>
            </w:pict>
          </mc:Fallback>
        </mc:AlternateContent>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r>
        <w:rPr>
          <w:noProof/>
        </w:rPr>
        <mc:AlternateContent>
          <mc:Choice Requires="wps">
            <w:drawing>
              <wp:anchor distT="45720" distB="45720" distL="114300" distR="114300" simplePos="0" relativeHeight="251673088" behindDoc="0" locked="0" layoutInCell="1" allowOverlap="1" wp14:anchorId="24EB10BE" wp14:editId="68EE1CDE">
                <wp:simplePos x="0" y="0"/>
                <wp:positionH relativeFrom="column">
                  <wp:posOffset>5457825</wp:posOffset>
                </wp:positionH>
                <wp:positionV relativeFrom="paragraph">
                  <wp:posOffset>8890</wp:posOffset>
                </wp:positionV>
                <wp:extent cx="1066800" cy="57150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rsidR="003C56E9" w:rsidRPr="00CF4730" w:rsidRDefault="003C56E9" w:rsidP="003C56E9">
                            <w:pPr>
                              <w:rPr>
                                <w:b/>
                                <w:color w:val="FF0000"/>
                                <w:sz w:val="20"/>
                                <w:szCs w:val="20"/>
                              </w:rPr>
                            </w:pPr>
                            <w:r>
                              <w:rPr>
                                <w:b/>
                                <w:color w:val="FF0000"/>
                                <w:sz w:val="20"/>
                                <w:szCs w:val="20"/>
                              </w:rPr>
                              <w:t>Male</w:t>
                            </w:r>
                            <w:r w:rsidRPr="00CF4730">
                              <w:rPr>
                                <w:b/>
                                <w:color w:val="FF0000"/>
                                <w:sz w:val="20"/>
                                <w:szCs w:val="20"/>
                              </w:rPr>
                              <w:t xml:space="preserve"> Medical Education Locker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B10BE" id="Text Box 22" o:spid="_x0000_s1027" type="#_x0000_t202" style="position:absolute;left:0;text-align:left;margin-left:429.75pt;margin-top:.7pt;width:84pt;height:4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">
                <v:textbox>
                  <w:txbxContent>
                    <w:p w:rsidR="003C56E9" w:rsidRPr="00CF4730" w:rsidRDefault="003C56E9" w:rsidP="003C56E9">
                      <w:pPr>
                        <w:rPr>
                          <w:b/>
                          <w:color w:val="FF0000"/>
                          <w:sz w:val="20"/>
                          <w:szCs w:val="20"/>
                        </w:rPr>
                      </w:pPr>
                      <w:r>
                        <w:rPr>
                          <w:b/>
                          <w:color w:val="FF0000"/>
                          <w:sz w:val="20"/>
                          <w:szCs w:val="20"/>
                        </w:rPr>
                        <w:t>Male</w:t>
                      </w:r>
                      <w:r w:rsidRPr="00CF4730">
                        <w:rPr>
                          <w:b/>
                          <w:color w:val="FF0000"/>
                          <w:sz w:val="20"/>
                          <w:szCs w:val="20"/>
                        </w:rPr>
                        <w:t xml:space="preserve"> Medical Education Locker Room</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32A81F75" wp14:editId="76CBACFC">
                <wp:simplePos x="0" y="0"/>
                <wp:positionH relativeFrom="column">
                  <wp:posOffset>2828925</wp:posOffset>
                </wp:positionH>
                <wp:positionV relativeFrom="paragraph">
                  <wp:posOffset>66040</wp:posOffset>
                </wp:positionV>
                <wp:extent cx="561975" cy="527050"/>
                <wp:effectExtent l="0" t="0" r="28575" b="25400"/>
                <wp:wrapNone/>
                <wp:docPr id="20" name="Rectangle 20"/>
                <wp:cNvGraphicFramePr/>
                <a:graphic xmlns:a="http://schemas.openxmlformats.org/drawingml/2006/main">
                  <a:graphicData uri="http://schemas.microsoft.com/office/word/2010/wordprocessingShape">
                    <wps:wsp>
                      <wps:cNvSpPr/>
                      <wps:spPr>
                        <a:xfrm>
                          <a:off x="0" y="0"/>
                          <a:ext cx="561975" cy="527050"/>
                        </a:xfrm>
                        <a:prstGeom prst="rect">
                          <a:avLst/>
                        </a:prstGeom>
                        <a:pattFill prst="pct20">
                          <a:fgClr>
                            <a:srgbClr val="00B050"/>
                          </a:fgClr>
                          <a:bgClr>
                            <a:schemeClr val="bg1"/>
                          </a:bgClr>
                        </a:patt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7C9D9" id="Rectangle 20" o:spid="_x0000_s1026" style="position:absolute;margin-left:222.75pt;margin-top:5.2pt;width:44.25pt;height: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" fillcolor="#00b050" strokecolor="#00b050" strokeweight="2pt">
                <v:fill r:id="rId8" o:title="" color2="white [3212]" type="pattern"/>
              </v:rect>
            </w:pict>
          </mc:Fallback>
        </mc:AlternateContent>
      </w:r>
    </w:p>
    <w:p w:rsidR="003C56E9" w:rsidRDefault="003C56E9" w:rsidP="007058A3">
      <w:pPr>
        <w:pStyle w:val="ListParagraph"/>
        <w:rPr>
          <w:rFonts w:ascii="Arial" w:hAnsi="Arial" w:cs="Arial"/>
        </w:rPr>
      </w:pPr>
      <w:r>
        <w:rPr>
          <w:noProof/>
        </w:rPr>
        <mc:AlternateContent>
          <mc:Choice Requires="wps">
            <w:drawing>
              <wp:anchor distT="45720" distB="45720" distL="114300" distR="114300" simplePos="0" relativeHeight="251663872" behindDoc="0" locked="0" layoutInCell="1" allowOverlap="1" wp14:anchorId="412CF4DB" wp14:editId="74BA4B0D">
                <wp:simplePos x="0" y="0"/>
                <wp:positionH relativeFrom="column">
                  <wp:posOffset>419100</wp:posOffset>
                </wp:positionH>
                <wp:positionV relativeFrom="paragraph">
                  <wp:posOffset>10160</wp:posOffset>
                </wp:positionV>
                <wp:extent cx="1066800" cy="361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FFFFFF"/>
                        </a:solidFill>
                        <a:ln w="9525">
                          <a:solidFill>
                            <a:srgbClr val="000000"/>
                          </a:solidFill>
                          <a:miter lim="800000"/>
                          <a:headEnd/>
                          <a:tailEnd/>
                        </a:ln>
                      </wps:spPr>
                      <wps:txbx>
                        <w:txbxContent>
                          <w:p w:rsidR="003C56E9" w:rsidRPr="00F21CC5" w:rsidRDefault="003C56E9" w:rsidP="003C56E9">
                            <w:pPr>
                              <w:rPr>
                                <w:b/>
                                <w:color w:val="FF0000"/>
                                <w:sz w:val="32"/>
                                <w:szCs w:val="32"/>
                              </w:rPr>
                            </w:pPr>
                            <w:r w:rsidRPr="00F21CC5">
                              <w:rPr>
                                <w:b/>
                                <w:color w:val="FF0000"/>
                                <w:sz w:val="32"/>
                                <w:szCs w:val="32"/>
                              </w:rPr>
                              <w:t>Elevator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F4DB" id="Text Box 2" o:spid="_x0000_s1028" type="#_x0000_t202" style="position:absolute;left:0;text-align:left;margin-left:33pt;margin-top:.8pt;width:84pt;height:2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">
                <v:textbox>
                  <w:txbxContent>
                    <w:p w:rsidR="003C56E9" w:rsidRPr="00F21CC5" w:rsidRDefault="003C56E9" w:rsidP="003C56E9">
                      <w:pPr>
                        <w:rPr>
                          <w:b/>
                          <w:color w:val="FF0000"/>
                          <w:sz w:val="32"/>
                          <w:szCs w:val="32"/>
                        </w:rPr>
                      </w:pPr>
                      <w:r w:rsidRPr="00F21CC5">
                        <w:rPr>
                          <w:b/>
                          <w:color w:val="FF0000"/>
                          <w:sz w:val="32"/>
                          <w:szCs w:val="32"/>
                        </w:rPr>
                        <w:t>Elevator E</w:t>
                      </w:r>
                    </w:p>
                  </w:txbxContent>
                </v:textbox>
                <w10:wrap type="square"/>
              </v:shape>
            </w:pict>
          </mc:Fallback>
        </mc:AlternateContent>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r>
        <w:rPr>
          <w:noProof/>
        </w:rPr>
        <mc:AlternateContent>
          <mc:Choice Requires="wps">
            <w:drawing>
              <wp:anchor distT="0" distB="0" distL="114300" distR="114300" simplePos="0" relativeHeight="251665920" behindDoc="0" locked="0" layoutInCell="1" allowOverlap="1" wp14:anchorId="5F0C34C2" wp14:editId="7250E67E">
                <wp:simplePos x="0" y="0"/>
                <wp:positionH relativeFrom="column">
                  <wp:posOffset>3324225</wp:posOffset>
                </wp:positionH>
                <wp:positionV relativeFrom="paragraph">
                  <wp:posOffset>52070</wp:posOffset>
                </wp:positionV>
                <wp:extent cx="459740" cy="1057275"/>
                <wp:effectExtent l="57150" t="38100" r="35560" b="9525"/>
                <wp:wrapNone/>
                <wp:docPr id="3" name="Straight Arrow Connector 3"/>
                <wp:cNvGraphicFramePr/>
                <a:graphic xmlns:a="http://schemas.openxmlformats.org/drawingml/2006/main">
                  <a:graphicData uri="http://schemas.microsoft.com/office/word/2010/wordprocessingShape">
                    <wps:wsp>
                      <wps:cNvCnPr/>
                      <wps:spPr>
                        <a:xfrm flipH="1" flipV="1">
                          <a:off x="0" y="0"/>
                          <a:ext cx="459740" cy="10572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40D303" id="_x0000_t32" coordsize="21600,21600" o:spt="32" o:oned="t" path="m,l21600,21600e" filled="f">
                <v:path arrowok="t" fillok="f" o:connecttype="none"/>
                <o:lock v:ext="edit" shapetype="t"/>
              </v:shapetype>
              <v:shape id="Straight Arrow Connector 3" o:spid="_x0000_s1026" type="#_x0000_t32" style="position:absolute;margin-left:261.75pt;margin-top:4.1pt;width:36.2pt;height:83.2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" strokecolor="red" strokeweight="2.25pt">
                <v:stroke endarrow="open"/>
              </v:shape>
            </w:pict>
          </mc:Fallback>
        </mc:AlternateContent>
      </w: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p>
    <w:p w:rsidR="003C56E9" w:rsidRDefault="003C56E9" w:rsidP="007058A3">
      <w:pPr>
        <w:pStyle w:val="ListParagraph"/>
        <w:rPr>
          <w:rFonts w:ascii="Arial" w:hAnsi="Arial" w:cs="Arial"/>
        </w:rPr>
      </w:pPr>
      <w:r>
        <w:rPr>
          <w:noProof/>
        </w:rPr>
        <mc:AlternateContent>
          <mc:Choice Requires="wps">
            <w:drawing>
              <wp:anchor distT="0" distB="0" distL="114300" distR="114300" simplePos="0" relativeHeight="251656704" behindDoc="0" locked="0" layoutInCell="1" allowOverlap="1" wp14:anchorId="1ED3D9AE" wp14:editId="4052A0C8">
                <wp:simplePos x="0" y="0"/>
                <wp:positionH relativeFrom="column">
                  <wp:posOffset>3343275</wp:posOffset>
                </wp:positionH>
                <wp:positionV relativeFrom="paragraph">
                  <wp:posOffset>12065</wp:posOffset>
                </wp:positionV>
                <wp:extent cx="2374265" cy="1403985"/>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tx1"/>
                          </a:solidFill>
                          <a:miter lim="800000"/>
                          <a:headEnd/>
                          <a:tailEnd/>
                        </a:ln>
                      </wps:spPr>
                      <wps:txbx>
                        <w:txbxContent>
                          <w:p w:rsidR="003C56E9" w:rsidRPr="0071025F" w:rsidRDefault="003C56E9" w:rsidP="003C56E9">
                            <w:pPr>
                              <w:rPr>
                                <w:color w:val="FF0000"/>
                                <w:sz w:val="28"/>
                                <w:szCs w:val="28"/>
                              </w:rPr>
                            </w:pPr>
                            <w:r w:rsidRPr="0071025F">
                              <w:rPr>
                                <w:color w:val="FF0000"/>
                                <w:sz w:val="28"/>
                                <w:szCs w:val="28"/>
                              </w:rPr>
                              <w:t>2</w:t>
                            </w:r>
                            <w:r w:rsidRPr="0071025F">
                              <w:rPr>
                                <w:color w:val="FF0000"/>
                                <w:sz w:val="28"/>
                                <w:szCs w:val="28"/>
                                <w:vertAlign w:val="superscript"/>
                              </w:rPr>
                              <w:t>nd</w:t>
                            </w:r>
                            <w:r w:rsidRPr="0071025F">
                              <w:rPr>
                                <w:color w:val="FF0000"/>
                                <w:sz w:val="28"/>
                                <w:szCs w:val="28"/>
                              </w:rPr>
                              <w:t xml:space="preserve"> Floor Common area for new scrub vending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D3D9AE" id="_x0000_s1029" type="#_x0000_t202" style="position:absolute;left:0;text-align:left;margin-left:263.25pt;margin-top:.95pt;width:186.95pt;height:110.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" strokecolor="black [3213]">
                <v:textbox style="mso-fit-shape-to-text:t">
                  <w:txbxContent>
                    <w:p w:rsidR="003C56E9" w:rsidRPr="0071025F" w:rsidRDefault="003C56E9" w:rsidP="003C56E9">
                      <w:pPr>
                        <w:rPr>
                          <w:color w:val="FF0000"/>
                          <w:sz w:val="28"/>
                          <w:szCs w:val="28"/>
                        </w:rPr>
                      </w:pPr>
                      <w:r w:rsidRPr="0071025F">
                        <w:rPr>
                          <w:color w:val="FF0000"/>
                          <w:sz w:val="28"/>
                          <w:szCs w:val="28"/>
                        </w:rPr>
                        <w:t>2</w:t>
                      </w:r>
                      <w:r w:rsidRPr="0071025F">
                        <w:rPr>
                          <w:color w:val="FF0000"/>
                          <w:sz w:val="28"/>
                          <w:szCs w:val="28"/>
                          <w:vertAlign w:val="superscript"/>
                        </w:rPr>
                        <w:t>nd</w:t>
                      </w:r>
                      <w:r w:rsidRPr="0071025F">
                        <w:rPr>
                          <w:color w:val="FF0000"/>
                          <w:sz w:val="28"/>
                          <w:szCs w:val="28"/>
                        </w:rPr>
                        <w:t xml:space="preserve"> Floor Common area for new scrub vending</w:t>
                      </w:r>
                    </w:p>
                  </w:txbxContent>
                </v:textbox>
              </v:shape>
            </w:pict>
          </mc:Fallback>
        </mc:AlternateContent>
      </w:r>
    </w:p>
    <w:p w:rsidR="00680633" w:rsidRPr="007058A3" w:rsidRDefault="00F62A8D" w:rsidP="007058A3">
      <w:pPr>
        <w:pStyle w:val="ListParagraph"/>
        <w:rPr>
          <w:rFonts w:ascii="Arial" w:hAnsi="Arial" w:cs="Arial"/>
        </w:rPr>
      </w:pPr>
      <w:r>
        <w:rPr>
          <w:rFonts w:ascii="Arial" w:hAnsi="Arial" w:cs="Arial"/>
        </w:rPr>
        <w:br w:type="textWrapping" w:clear="all"/>
      </w:r>
    </w:p>
    <w:p w:rsidR="007058A3" w:rsidRPr="00A22511" w:rsidRDefault="007058A3" w:rsidP="007058A3">
      <w:pPr>
        <w:jc w:val="center"/>
        <w:rPr>
          <w:rFonts w:ascii="Arial" w:hAnsi="Arial" w:cs="Arial"/>
          <w:sz w:val="32"/>
          <w:szCs w:val="32"/>
          <w:u w:val="single"/>
        </w:rPr>
      </w:pPr>
      <w:r w:rsidRPr="00A22511">
        <w:rPr>
          <w:rFonts w:ascii="Arial" w:hAnsi="Arial" w:cs="Arial"/>
          <w:sz w:val="32"/>
          <w:szCs w:val="32"/>
          <w:u w:val="single"/>
        </w:rPr>
        <w:lastRenderedPageBreak/>
        <w:t xml:space="preserve">How to </w:t>
      </w:r>
      <w:r w:rsidRPr="00A22511">
        <w:rPr>
          <w:rFonts w:ascii="Arial" w:hAnsi="Arial" w:cs="Arial"/>
          <w:b/>
          <w:sz w:val="32"/>
          <w:szCs w:val="32"/>
          <w:u w:val="single"/>
        </w:rPr>
        <w:t>GET</w:t>
      </w:r>
      <w:r w:rsidRPr="00A22511">
        <w:rPr>
          <w:rFonts w:ascii="Arial" w:hAnsi="Arial" w:cs="Arial"/>
          <w:sz w:val="32"/>
          <w:szCs w:val="32"/>
          <w:u w:val="single"/>
        </w:rPr>
        <w:t xml:space="preserve"> Scrubs</w:t>
      </w:r>
    </w:p>
    <w:p w:rsidR="007058A3" w:rsidRPr="00B830F1" w:rsidRDefault="007058A3" w:rsidP="007058A3">
      <w:pPr>
        <w:jc w:val="center"/>
        <w:rPr>
          <w:rFonts w:ascii="Arial" w:hAnsi="Arial" w:cs="Arial"/>
          <w:sz w:val="24"/>
          <w:szCs w:val="24"/>
          <w:u w:val="single"/>
        </w:rPr>
      </w:pPr>
    </w:p>
    <w:p w:rsidR="007058A3" w:rsidRPr="00C3699D" w:rsidRDefault="007058A3" w:rsidP="007058A3">
      <w:pPr>
        <w:pStyle w:val="ListParagraph"/>
        <w:numPr>
          <w:ilvl w:val="0"/>
          <w:numId w:val="4"/>
        </w:numPr>
        <w:rPr>
          <w:rFonts w:ascii="Arial" w:hAnsi="Arial" w:cs="Arial"/>
          <w:u w:val="single"/>
        </w:rPr>
      </w:pPr>
      <w:r>
        <w:rPr>
          <w:rFonts w:ascii="Arial" w:hAnsi="Arial" w:cs="Arial"/>
        </w:rPr>
        <w:t xml:space="preserve">Slide your student badge through the reader with the bar code facing up on the Scrub </w:t>
      </w:r>
      <w:r w:rsidRPr="00C3699D">
        <w:rPr>
          <w:rFonts w:ascii="Arial" w:hAnsi="Arial" w:cs="Arial"/>
        </w:rPr>
        <w:t>Pyxis machine with the color of scrubs you are needing for the rotation.</w:t>
      </w:r>
    </w:p>
    <w:p w:rsidR="007058A3" w:rsidRPr="00C3699D" w:rsidRDefault="007058A3" w:rsidP="007058A3">
      <w:pPr>
        <w:pStyle w:val="ListParagraph"/>
        <w:rPr>
          <w:rFonts w:ascii="Arial" w:hAnsi="Arial" w:cs="Arial"/>
          <w:u w:val="single"/>
        </w:rPr>
      </w:pPr>
      <w:r>
        <w:rPr>
          <w:rFonts w:ascii="Arial" w:eastAsia="Times New Roman" w:hAnsi="Arial" w:cs="Arial"/>
          <w:noProof/>
          <w:color w:val="000000"/>
        </w:rPr>
        <w:drawing>
          <wp:anchor distT="0" distB="0" distL="114300" distR="114300" simplePos="0" relativeHeight="251680768" behindDoc="0" locked="0" layoutInCell="1" allowOverlap="1" wp14:anchorId="4588C229" wp14:editId="2A8D6EC5">
            <wp:simplePos x="0" y="0"/>
            <wp:positionH relativeFrom="column">
              <wp:posOffset>1618615</wp:posOffset>
            </wp:positionH>
            <wp:positionV relativeFrom="paragraph">
              <wp:posOffset>41275</wp:posOffset>
            </wp:positionV>
            <wp:extent cx="2695575" cy="1362075"/>
            <wp:effectExtent l="0" t="0" r="9525" b="9525"/>
            <wp:wrapSquare wrapText="bothSides"/>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955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rPr>
        <w:drawing>
          <wp:anchor distT="0" distB="0" distL="114300" distR="114300" simplePos="0" relativeHeight="251682816" behindDoc="0" locked="0" layoutInCell="1" allowOverlap="1" wp14:anchorId="0EDF472C" wp14:editId="26BA2107">
            <wp:simplePos x="0" y="0"/>
            <wp:positionH relativeFrom="column">
              <wp:posOffset>1928495</wp:posOffset>
            </wp:positionH>
            <wp:positionV relativeFrom="paragraph">
              <wp:posOffset>1207770</wp:posOffset>
            </wp:positionV>
            <wp:extent cx="1200150" cy="2618740"/>
            <wp:effectExtent l="0" t="4445" r="0" b="0"/>
            <wp:wrapSquare wrapText="bothSides"/>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flipH="1">
                      <a:off x="0" y="0"/>
                      <a:ext cx="1200150" cy="261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u w:val="single"/>
        </w:rPr>
        <w:br w:type="textWrapping" w:clear="all"/>
      </w:r>
    </w:p>
    <w:p w:rsidR="007058A3" w:rsidRPr="00B830F1" w:rsidRDefault="007058A3" w:rsidP="007058A3">
      <w:pPr>
        <w:pStyle w:val="ListParagraph"/>
        <w:numPr>
          <w:ilvl w:val="0"/>
          <w:numId w:val="4"/>
        </w:numPr>
        <w:rPr>
          <w:rFonts w:ascii="Arial" w:hAnsi="Arial" w:cs="Arial"/>
          <w:u w:val="single"/>
        </w:rPr>
      </w:pPr>
      <w:r>
        <w:rPr>
          <w:rFonts w:ascii="Arial" w:hAnsi="Arial" w:cs="Arial"/>
        </w:rPr>
        <w:t>Press the Collect “C” button on the key pad to collect the scrubs</w:t>
      </w:r>
    </w:p>
    <w:p w:rsidR="007058A3" w:rsidRPr="00C3699D" w:rsidRDefault="007058A3" w:rsidP="007058A3">
      <w:pPr>
        <w:pStyle w:val="ListParagraph"/>
        <w:numPr>
          <w:ilvl w:val="1"/>
          <w:numId w:val="4"/>
        </w:numPr>
        <w:rPr>
          <w:rFonts w:ascii="Arial" w:hAnsi="Arial" w:cs="Arial"/>
          <w:u w:val="single"/>
        </w:rPr>
      </w:pPr>
      <w:r>
        <w:rPr>
          <w:rFonts w:ascii="Arial" w:hAnsi="Arial" w:cs="Arial"/>
        </w:rPr>
        <w:t>Do not select “F” at anytime</w:t>
      </w:r>
    </w:p>
    <w:p w:rsidR="007058A3" w:rsidRPr="00B830F1" w:rsidRDefault="007058A3" w:rsidP="007058A3">
      <w:pPr>
        <w:pStyle w:val="ListParagraph"/>
        <w:ind w:left="1440"/>
        <w:rPr>
          <w:rFonts w:ascii="Arial" w:hAnsi="Arial" w:cs="Arial"/>
          <w:u w:val="single"/>
        </w:rPr>
      </w:pPr>
      <w:r>
        <w:rPr>
          <w:rFonts w:ascii="Arial" w:hAnsi="Arial" w:cs="Arial"/>
          <w:u w:val="single"/>
        </w:rPr>
        <w:br w:type="textWrapping" w:clear="all"/>
      </w:r>
    </w:p>
    <w:p w:rsidR="007058A3" w:rsidRPr="00C3699D" w:rsidRDefault="007058A3" w:rsidP="007058A3">
      <w:pPr>
        <w:pStyle w:val="ListParagraph"/>
        <w:numPr>
          <w:ilvl w:val="0"/>
          <w:numId w:val="4"/>
        </w:numPr>
        <w:rPr>
          <w:rFonts w:ascii="Arial" w:hAnsi="Arial" w:cs="Arial"/>
          <w:u w:val="single"/>
        </w:rPr>
      </w:pPr>
      <w:r>
        <w:rPr>
          <w:rFonts w:ascii="Arial" w:hAnsi="Arial" w:cs="Arial"/>
        </w:rPr>
        <w:t xml:space="preserve">After looking at the size chart, type in the number on the key pad. The number can be found by the size of scrubs you ae wanting to select on the chart </w:t>
      </w:r>
    </w:p>
    <w:p w:rsidR="007058A3" w:rsidRPr="00A22511" w:rsidRDefault="007058A3" w:rsidP="007058A3">
      <w:pPr>
        <w:pStyle w:val="ListParagraph"/>
        <w:rPr>
          <w:rFonts w:ascii="Arial" w:hAnsi="Arial" w:cs="Arial"/>
        </w:rPr>
      </w:pPr>
      <w:r>
        <w:rPr>
          <w:noProof/>
        </w:rPr>
        <w:drawing>
          <wp:anchor distT="0" distB="0" distL="114300" distR="114300" simplePos="0" relativeHeight="251683840" behindDoc="0" locked="0" layoutInCell="1" allowOverlap="1" wp14:anchorId="12415971" wp14:editId="7010FD85">
            <wp:simplePos x="0" y="0"/>
            <wp:positionH relativeFrom="column">
              <wp:posOffset>2076450</wp:posOffset>
            </wp:positionH>
            <wp:positionV relativeFrom="paragraph">
              <wp:posOffset>1685290</wp:posOffset>
            </wp:positionV>
            <wp:extent cx="1496695" cy="2792095"/>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96695" cy="2792095"/>
                    </a:xfrm>
                    <a:prstGeom prst="rect">
                      <a:avLst/>
                    </a:prstGeom>
                  </pic:spPr>
                </pic:pic>
              </a:graphicData>
            </a:graphic>
          </wp:anchor>
        </w:drawing>
      </w:r>
      <w:r>
        <w:rPr>
          <w:rFonts w:ascii="Arial" w:eastAsia="Times New Roman" w:hAnsi="Arial" w:cs="Arial"/>
          <w:noProof/>
          <w:color w:val="000000"/>
        </w:rPr>
        <w:drawing>
          <wp:anchor distT="0" distB="0" distL="114300" distR="114300" simplePos="0" relativeHeight="251681792" behindDoc="0" locked="0" layoutInCell="1" allowOverlap="1" wp14:anchorId="56DABD5E" wp14:editId="209FA820">
            <wp:simplePos x="0" y="0"/>
            <wp:positionH relativeFrom="column">
              <wp:posOffset>1532255</wp:posOffset>
            </wp:positionH>
            <wp:positionV relativeFrom="paragraph">
              <wp:posOffset>99695</wp:posOffset>
            </wp:positionV>
            <wp:extent cx="2315210" cy="1504950"/>
            <wp:effectExtent l="0" t="0" r="8890" b="0"/>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31521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br w:type="textWrapping" w:clear="all"/>
      </w:r>
    </w:p>
    <w:p w:rsidR="007058A3" w:rsidRPr="00A22511" w:rsidRDefault="007058A3" w:rsidP="007058A3">
      <w:pPr>
        <w:pStyle w:val="ListParagraph"/>
        <w:numPr>
          <w:ilvl w:val="0"/>
          <w:numId w:val="4"/>
        </w:numPr>
        <w:rPr>
          <w:rFonts w:ascii="Arial" w:hAnsi="Arial" w:cs="Arial"/>
          <w:u w:val="single"/>
        </w:rPr>
      </w:pPr>
      <w:r>
        <w:rPr>
          <w:rFonts w:ascii="Arial" w:hAnsi="Arial" w:cs="Arial"/>
        </w:rPr>
        <w:t xml:space="preserve">The drawer number to open will appear on the screen, open the drawer and take the scrubs out. </w:t>
      </w:r>
      <w:r w:rsidRPr="00B62057">
        <w:rPr>
          <w:rFonts w:ascii="Arial" w:hAnsi="Arial" w:cs="Arial"/>
          <w:color w:val="FF0000"/>
        </w:rPr>
        <w:t>(The door is spring loaded so be sure to hold the door down when getting scrubs out.)</w:t>
      </w:r>
    </w:p>
    <w:p w:rsidR="007058A3" w:rsidRPr="00C3699D"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Default="007058A3" w:rsidP="007058A3">
      <w:pPr>
        <w:pStyle w:val="ListParagraph"/>
        <w:rPr>
          <w:rFonts w:ascii="Arial" w:hAnsi="Arial" w:cs="Arial"/>
          <w:u w:val="single"/>
        </w:rPr>
      </w:pPr>
    </w:p>
    <w:p w:rsidR="007058A3" w:rsidRPr="00B830F1" w:rsidRDefault="007058A3" w:rsidP="007058A3">
      <w:pPr>
        <w:pStyle w:val="ListParagraph"/>
        <w:rPr>
          <w:rFonts w:ascii="Arial" w:hAnsi="Arial" w:cs="Arial"/>
          <w:u w:val="single"/>
        </w:rPr>
      </w:pPr>
    </w:p>
    <w:p w:rsidR="00F62A8D" w:rsidRDefault="00F62A8D" w:rsidP="001470A3">
      <w:pPr>
        <w:rPr>
          <w:rFonts w:ascii="Arial" w:hAnsi="Arial" w:cs="Arial"/>
        </w:rPr>
      </w:pPr>
    </w:p>
    <w:p w:rsidR="00F62A8D" w:rsidRDefault="00F62A8D" w:rsidP="00F62A8D">
      <w:pPr>
        <w:rPr>
          <w:rFonts w:ascii="Arial" w:hAnsi="Arial" w:cs="Arial"/>
          <w:sz w:val="32"/>
          <w:szCs w:val="32"/>
          <w:u w:val="single"/>
        </w:rPr>
      </w:pPr>
    </w:p>
    <w:p w:rsidR="007058A3" w:rsidRPr="00C3699D" w:rsidRDefault="007058A3" w:rsidP="007058A3">
      <w:pPr>
        <w:jc w:val="center"/>
        <w:rPr>
          <w:rFonts w:ascii="Arial" w:hAnsi="Arial" w:cs="Arial"/>
          <w:sz w:val="32"/>
          <w:szCs w:val="32"/>
          <w:u w:val="single"/>
        </w:rPr>
      </w:pPr>
      <w:r w:rsidRPr="00C3699D">
        <w:rPr>
          <w:rFonts w:ascii="Arial" w:hAnsi="Arial" w:cs="Arial"/>
          <w:sz w:val="32"/>
          <w:szCs w:val="32"/>
          <w:u w:val="single"/>
        </w:rPr>
        <w:t xml:space="preserve">How to </w:t>
      </w:r>
      <w:r w:rsidRPr="00C3699D">
        <w:rPr>
          <w:rFonts w:ascii="Arial" w:hAnsi="Arial" w:cs="Arial"/>
          <w:b/>
          <w:sz w:val="32"/>
          <w:szCs w:val="32"/>
          <w:u w:val="single"/>
        </w:rPr>
        <w:t>RETURN</w:t>
      </w:r>
      <w:r w:rsidRPr="00C3699D">
        <w:rPr>
          <w:rFonts w:ascii="Arial" w:hAnsi="Arial" w:cs="Arial"/>
          <w:sz w:val="32"/>
          <w:szCs w:val="32"/>
          <w:u w:val="single"/>
        </w:rPr>
        <w:t xml:space="preserve"> Scrubs</w:t>
      </w:r>
    </w:p>
    <w:p w:rsidR="007058A3" w:rsidRDefault="007058A3" w:rsidP="007058A3">
      <w:pPr>
        <w:pStyle w:val="ListParagraph"/>
        <w:rPr>
          <w:rFonts w:ascii="Arial" w:hAnsi="Arial" w:cs="Arial"/>
        </w:rPr>
      </w:pPr>
    </w:p>
    <w:p w:rsidR="007058A3" w:rsidRPr="00FA1298" w:rsidRDefault="007058A3" w:rsidP="007058A3">
      <w:pPr>
        <w:pStyle w:val="ListParagraph"/>
        <w:numPr>
          <w:ilvl w:val="0"/>
          <w:numId w:val="5"/>
        </w:numPr>
        <w:rPr>
          <w:rFonts w:ascii="Arial" w:hAnsi="Arial" w:cs="Arial"/>
          <w:u w:val="single"/>
        </w:rPr>
      </w:pPr>
      <w:r>
        <w:rPr>
          <w:rFonts w:ascii="Arial" w:hAnsi="Arial" w:cs="Arial"/>
        </w:rPr>
        <w:t>Slide your student badge through the reader with the bar code facing up</w:t>
      </w:r>
    </w:p>
    <w:p w:rsidR="007058A3" w:rsidRPr="0000134F" w:rsidRDefault="007058A3" w:rsidP="007058A3">
      <w:pPr>
        <w:pStyle w:val="ListParagraph"/>
        <w:rPr>
          <w:rFonts w:ascii="Arial" w:hAnsi="Arial" w:cs="Arial"/>
          <w:u w:val="single"/>
        </w:rPr>
      </w:pPr>
      <w:r>
        <w:rPr>
          <w:rFonts w:ascii="Arial" w:eastAsia="Times New Roman" w:hAnsi="Arial" w:cs="Arial"/>
          <w:noProof/>
          <w:color w:val="000000"/>
        </w:rPr>
        <w:drawing>
          <wp:anchor distT="0" distB="0" distL="114300" distR="114300" simplePos="0" relativeHeight="251685888" behindDoc="0" locked="0" layoutInCell="1" allowOverlap="1" wp14:anchorId="28294CA8" wp14:editId="536E9D79">
            <wp:simplePos x="0" y="0"/>
            <wp:positionH relativeFrom="column">
              <wp:posOffset>1219200</wp:posOffset>
            </wp:positionH>
            <wp:positionV relativeFrom="paragraph">
              <wp:posOffset>121285</wp:posOffset>
            </wp:positionV>
            <wp:extent cx="3283585" cy="1181100"/>
            <wp:effectExtent l="0" t="0" r="0" b="0"/>
            <wp:wrapSquare wrapText="bothSides"/>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r:link="rId10" cstate="print">
                      <a:extLst>
                        <a:ext uri="{28A0092B-C50C-407E-A947-70E740481C1C}">
                          <a14:useLocalDpi xmlns:a14="http://schemas.microsoft.com/office/drawing/2010/main" val="0"/>
                        </a:ext>
                      </a:extLst>
                    </a:blip>
                    <a:srcRect/>
                    <a:stretch>
                      <a:fillRect/>
                    </a:stretch>
                  </pic:blipFill>
                  <pic:spPr bwMode="auto">
                    <a:xfrm>
                      <a:off x="0" y="0"/>
                      <a:ext cx="328358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8A3" w:rsidRPr="00B830F1"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00134F" w:rsidRDefault="007058A3" w:rsidP="007058A3">
      <w:pPr>
        <w:pStyle w:val="ListParagraph"/>
        <w:rPr>
          <w:rFonts w:ascii="Arial" w:hAnsi="Arial" w:cs="Arial"/>
          <w:u w:val="single"/>
        </w:rPr>
      </w:pPr>
    </w:p>
    <w:p w:rsidR="007058A3" w:rsidRPr="00724B69" w:rsidRDefault="007058A3" w:rsidP="007058A3">
      <w:pPr>
        <w:pStyle w:val="ListParagraph"/>
        <w:rPr>
          <w:rFonts w:ascii="Arial" w:hAnsi="Arial" w:cs="Arial"/>
          <w:u w:val="single"/>
        </w:rPr>
      </w:pPr>
    </w:p>
    <w:p w:rsidR="007058A3" w:rsidRPr="00FA1298" w:rsidRDefault="007058A3" w:rsidP="007058A3">
      <w:pPr>
        <w:pStyle w:val="ListParagraph"/>
        <w:numPr>
          <w:ilvl w:val="0"/>
          <w:numId w:val="5"/>
        </w:numPr>
        <w:rPr>
          <w:rFonts w:ascii="Arial" w:hAnsi="Arial" w:cs="Arial"/>
          <w:u w:val="single"/>
        </w:rPr>
      </w:pPr>
      <w:r>
        <w:rPr>
          <w:rFonts w:ascii="Arial" w:hAnsi="Arial" w:cs="Arial"/>
        </w:rPr>
        <w:t>Pull bin open ~ separate the bottom and top scrubs, put the top in the top section and the bottoms in the bottom section in the drawer.</w:t>
      </w:r>
    </w:p>
    <w:p w:rsidR="007058A3" w:rsidRPr="0000134F" w:rsidRDefault="007058A3" w:rsidP="007058A3">
      <w:pPr>
        <w:pStyle w:val="ListParagraph"/>
        <w:rPr>
          <w:rFonts w:ascii="Arial" w:hAnsi="Arial" w:cs="Arial"/>
          <w:u w:val="single"/>
        </w:rPr>
      </w:pPr>
      <w:r w:rsidRPr="00D256C7">
        <w:rPr>
          <w:rFonts w:ascii="Arial" w:hAnsi="Arial" w:cs="Arial"/>
          <w:noProof/>
          <w:u w:val="single"/>
        </w:rPr>
        <mc:AlternateContent>
          <mc:Choice Requires="wps">
            <w:drawing>
              <wp:anchor distT="0" distB="0" distL="114300" distR="114300" simplePos="0" relativeHeight="251687936" behindDoc="0" locked="0" layoutInCell="1" allowOverlap="1" wp14:anchorId="53DBC155" wp14:editId="3094BCDC">
                <wp:simplePos x="0" y="0"/>
                <wp:positionH relativeFrom="column">
                  <wp:posOffset>3105150</wp:posOffset>
                </wp:positionH>
                <wp:positionV relativeFrom="paragraph">
                  <wp:posOffset>135255</wp:posOffset>
                </wp:positionV>
                <wp:extent cx="2647950" cy="14001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0175"/>
                        </a:xfrm>
                        <a:prstGeom prst="rect">
                          <a:avLst/>
                        </a:prstGeom>
                        <a:solidFill>
                          <a:srgbClr val="FFFFFF"/>
                        </a:solidFill>
                        <a:ln w="9525">
                          <a:noFill/>
                          <a:miter lim="800000"/>
                          <a:headEnd/>
                          <a:tailEnd/>
                        </a:ln>
                      </wps:spPr>
                      <wps:txbx>
                        <w:txbxContent>
                          <w:p w:rsidR="007058A3" w:rsidRDefault="007058A3" w:rsidP="007058A3">
                            <w:r>
                              <w:rPr>
                                <w:rFonts w:ascii="Arial" w:eastAsia="Times New Roman" w:hAnsi="Arial" w:cs="Arial"/>
                                <w:noProof/>
                                <w:color w:val="000000"/>
                              </w:rPr>
                              <w:drawing>
                                <wp:inline distT="0" distB="0" distL="0" distR="0" wp14:anchorId="20FB7632" wp14:editId="69F21435">
                                  <wp:extent cx="2733530" cy="1343025"/>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39645" cy="13460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BC155" id="_x0000_s1030" type="#_x0000_t202" style="position:absolute;left:0;text-align:left;margin-left:244.5pt;margin-top:10.65pt;width:208.5pt;height:11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" stroked="f">
                <v:textbox>
                  <w:txbxContent>
                    <w:p w:rsidR="007058A3" w:rsidRDefault="007058A3" w:rsidP="007058A3">
                      <w:r>
                        <w:rPr>
                          <w:rFonts w:ascii="Arial" w:eastAsia="Times New Roman" w:hAnsi="Arial" w:cs="Arial"/>
                          <w:noProof/>
                          <w:color w:val="000000"/>
                        </w:rPr>
                        <w:drawing>
                          <wp:inline distT="0" distB="0" distL="0" distR="0" wp14:anchorId="20FB7632" wp14:editId="69F21435">
                            <wp:extent cx="2733530" cy="1343025"/>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739645" cy="1346030"/>
                                    </a:xfrm>
                                    <a:prstGeom prst="rect">
                                      <a:avLst/>
                                    </a:prstGeom>
                                    <a:noFill/>
                                    <a:ln>
                                      <a:noFill/>
                                    </a:ln>
                                  </pic:spPr>
                                </pic:pic>
                              </a:graphicData>
                            </a:graphic>
                          </wp:inline>
                        </w:drawing>
                      </w:r>
                    </w:p>
                  </w:txbxContent>
                </v:textbox>
              </v:shape>
            </w:pict>
          </mc:Fallback>
        </mc:AlternateContent>
      </w:r>
    </w:p>
    <w:p w:rsidR="007058A3" w:rsidRDefault="007058A3" w:rsidP="007058A3">
      <w:pPr>
        <w:rPr>
          <w:rFonts w:ascii="Arial" w:hAnsi="Arial" w:cs="Arial"/>
          <w:u w:val="single"/>
        </w:rPr>
      </w:pPr>
      <w:r>
        <w:rPr>
          <w:noProof/>
        </w:rPr>
        <w:drawing>
          <wp:anchor distT="0" distB="0" distL="114300" distR="114300" simplePos="0" relativeHeight="251686912" behindDoc="0" locked="0" layoutInCell="1" allowOverlap="1" wp14:anchorId="551E1BBD" wp14:editId="7F1AF700">
            <wp:simplePos x="0" y="0"/>
            <wp:positionH relativeFrom="column">
              <wp:posOffset>533400</wp:posOffset>
            </wp:positionH>
            <wp:positionV relativeFrom="paragraph">
              <wp:posOffset>22225</wp:posOffset>
            </wp:positionV>
            <wp:extent cx="2543175" cy="130365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543175" cy="13036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u w:val="single"/>
        </w:rPr>
        <w:br w:type="textWrapping" w:clear="all"/>
      </w:r>
    </w:p>
    <w:p w:rsidR="007058A3" w:rsidRPr="0000134F" w:rsidRDefault="007058A3" w:rsidP="007058A3">
      <w:pPr>
        <w:rPr>
          <w:rFonts w:ascii="Arial" w:hAnsi="Arial" w:cs="Arial"/>
          <w:u w:val="single"/>
        </w:rPr>
      </w:pPr>
    </w:p>
    <w:p w:rsidR="007058A3" w:rsidRPr="00B830F1" w:rsidRDefault="007058A3" w:rsidP="007058A3">
      <w:pPr>
        <w:pStyle w:val="ListParagraph"/>
        <w:numPr>
          <w:ilvl w:val="0"/>
          <w:numId w:val="5"/>
        </w:numPr>
        <w:rPr>
          <w:rFonts w:ascii="Arial" w:hAnsi="Arial" w:cs="Arial"/>
          <w:u w:val="single"/>
        </w:rPr>
      </w:pPr>
      <w:r>
        <w:rPr>
          <w:rFonts w:ascii="Arial" w:hAnsi="Arial" w:cs="Arial"/>
        </w:rPr>
        <w:t>Close the bin door</w:t>
      </w:r>
    </w:p>
    <w:p w:rsidR="007058A3" w:rsidRPr="00724B69" w:rsidRDefault="007058A3" w:rsidP="007058A3">
      <w:pPr>
        <w:pStyle w:val="ListParagraph"/>
        <w:numPr>
          <w:ilvl w:val="0"/>
          <w:numId w:val="5"/>
        </w:numPr>
        <w:rPr>
          <w:rFonts w:ascii="Arial" w:hAnsi="Arial" w:cs="Arial"/>
          <w:u w:val="single"/>
        </w:rPr>
      </w:pPr>
      <w:r>
        <w:rPr>
          <w:rFonts w:ascii="Arial" w:hAnsi="Arial" w:cs="Arial"/>
        </w:rPr>
        <w:t>Make sure the garments have been received and put back onto your student badge.</w:t>
      </w:r>
    </w:p>
    <w:p w:rsidR="007058A3" w:rsidRDefault="007058A3" w:rsidP="007058A3">
      <w:pPr>
        <w:rPr>
          <w:rFonts w:ascii="Arial" w:hAnsi="Arial" w:cs="Arial"/>
          <w:u w:val="single"/>
        </w:rPr>
      </w:pPr>
    </w:p>
    <w:p w:rsidR="007058A3" w:rsidRDefault="007058A3" w:rsidP="007058A3">
      <w:pPr>
        <w:rPr>
          <w:rFonts w:ascii="Arial" w:hAnsi="Arial" w:cs="Arial"/>
          <w:u w:val="single"/>
        </w:rPr>
      </w:pPr>
      <w:r w:rsidRPr="00724B69">
        <w:rPr>
          <w:rFonts w:ascii="Arial" w:hAnsi="Arial" w:cs="Arial"/>
          <w:noProof/>
        </w:rPr>
        <mc:AlternateContent>
          <mc:Choice Requires="wps">
            <w:drawing>
              <wp:anchor distT="0" distB="0" distL="114300" distR="114300" simplePos="0" relativeHeight="251688960" behindDoc="0" locked="0" layoutInCell="1" allowOverlap="1" wp14:anchorId="5491F5AA" wp14:editId="7E8A5E1C">
                <wp:simplePos x="0" y="0"/>
                <wp:positionH relativeFrom="column">
                  <wp:posOffset>1343025</wp:posOffset>
                </wp:positionH>
                <wp:positionV relativeFrom="paragraph">
                  <wp:posOffset>-1906</wp:posOffset>
                </wp:positionV>
                <wp:extent cx="2933700" cy="15906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90675"/>
                        </a:xfrm>
                        <a:prstGeom prst="rect">
                          <a:avLst/>
                        </a:prstGeom>
                        <a:noFill/>
                        <a:ln w="9525">
                          <a:noFill/>
                          <a:miter lim="800000"/>
                          <a:headEnd/>
                          <a:tailEnd/>
                        </a:ln>
                      </wps:spPr>
                      <wps:txbx>
                        <w:txbxContent>
                          <w:p w:rsidR="007058A3" w:rsidRDefault="007058A3" w:rsidP="007058A3">
                            <w:r>
                              <w:rPr>
                                <w:rFonts w:ascii="Arial" w:eastAsia="Times New Roman" w:hAnsi="Arial" w:cs="Arial"/>
                                <w:noProof/>
                                <w:color w:val="000000"/>
                              </w:rPr>
                              <w:drawing>
                                <wp:inline distT="0" distB="0" distL="0" distR="0" wp14:anchorId="609223F8" wp14:editId="617AC62C">
                                  <wp:extent cx="2873598" cy="1457325"/>
                                  <wp:effectExtent l="0" t="0" r="317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86361" cy="14637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F5AA" id="_x0000_s1031" type="#_x0000_t202" style="position:absolute;margin-left:105.75pt;margin-top:-.15pt;width:231pt;height:1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" filled="f" stroked="f">
                <v:textbox>
                  <w:txbxContent>
                    <w:p w:rsidR="007058A3" w:rsidRDefault="007058A3" w:rsidP="007058A3">
                      <w:r>
                        <w:rPr>
                          <w:rFonts w:ascii="Arial" w:eastAsia="Times New Roman" w:hAnsi="Arial" w:cs="Arial"/>
                          <w:noProof/>
                          <w:color w:val="000000"/>
                        </w:rPr>
                        <w:drawing>
                          <wp:inline distT="0" distB="0" distL="0" distR="0" wp14:anchorId="609223F8" wp14:editId="617AC62C">
                            <wp:extent cx="2873598" cy="1457325"/>
                            <wp:effectExtent l="0" t="0" r="3175"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86361" cy="1463798"/>
                                    </a:xfrm>
                                    <a:prstGeom prst="rect">
                                      <a:avLst/>
                                    </a:prstGeom>
                                    <a:noFill/>
                                    <a:ln>
                                      <a:noFill/>
                                    </a:ln>
                                  </pic:spPr>
                                </pic:pic>
                              </a:graphicData>
                            </a:graphic>
                          </wp:inline>
                        </w:drawing>
                      </w:r>
                    </w:p>
                  </w:txbxContent>
                </v:textbox>
              </v:shape>
            </w:pict>
          </mc:Fallback>
        </mc:AlternateContent>
      </w: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Default="007058A3" w:rsidP="007058A3">
      <w:pPr>
        <w:rPr>
          <w:rFonts w:ascii="Arial" w:hAnsi="Arial" w:cs="Arial"/>
          <w:u w:val="single"/>
        </w:rPr>
      </w:pPr>
    </w:p>
    <w:p w:rsidR="007058A3" w:rsidRPr="001559D9" w:rsidRDefault="007058A3" w:rsidP="007058A3">
      <w:pPr>
        <w:rPr>
          <w:rFonts w:ascii="Arial" w:hAnsi="Arial" w:cs="Arial"/>
          <w:b/>
          <w:u w:val="single"/>
        </w:rPr>
      </w:pPr>
      <w:r w:rsidRPr="001559D9">
        <w:rPr>
          <w:rFonts w:ascii="Arial" w:hAnsi="Arial" w:cs="Arial"/>
          <w:b/>
          <w:u w:val="single"/>
        </w:rPr>
        <w:t>Please Note:</w:t>
      </w:r>
    </w:p>
    <w:p w:rsidR="007058A3" w:rsidRDefault="007058A3" w:rsidP="007058A3">
      <w:pPr>
        <w:pStyle w:val="ListParagraph"/>
        <w:numPr>
          <w:ilvl w:val="0"/>
          <w:numId w:val="1"/>
        </w:numPr>
        <w:rPr>
          <w:rFonts w:ascii="Arial" w:hAnsi="Arial" w:cs="Arial"/>
        </w:rPr>
      </w:pPr>
      <w:r>
        <w:rPr>
          <w:rFonts w:ascii="Arial" w:hAnsi="Arial" w:cs="Arial"/>
        </w:rPr>
        <w:t>Be sure to check the pockets of your scrubs to make sure you don’t have any items in them before returning the scrubs. If you do happen to forget something in the pocket of our scrubs after they have already been returned please contact me right away so that we can contact laundry</w:t>
      </w:r>
    </w:p>
    <w:p w:rsidR="007058A3" w:rsidRDefault="007058A3" w:rsidP="007058A3">
      <w:pPr>
        <w:pStyle w:val="ListParagraph"/>
        <w:numPr>
          <w:ilvl w:val="0"/>
          <w:numId w:val="1"/>
        </w:numPr>
        <w:rPr>
          <w:rFonts w:ascii="Arial" w:hAnsi="Arial" w:cs="Arial"/>
        </w:rPr>
      </w:pPr>
      <w:r>
        <w:rPr>
          <w:rFonts w:ascii="Arial" w:hAnsi="Arial" w:cs="Arial"/>
        </w:rPr>
        <w:t>Scrubs</w:t>
      </w:r>
      <w:r w:rsidRPr="007445D6">
        <w:rPr>
          <w:rFonts w:ascii="Arial" w:hAnsi="Arial" w:cs="Arial"/>
        </w:rPr>
        <w:t xml:space="preserve"> must </w:t>
      </w:r>
      <w:r>
        <w:rPr>
          <w:rFonts w:ascii="Arial" w:hAnsi="Arial" w:cs="Arial"/>
        </w:rPr>
        <w:t>be returned after every rotation</w:t>
      </w:r>
    </w:p>
    <w:p w:rsidR="00F62A8D" w:rsidRPr="007058A3" w:rsidRDefault="007058A3" w:rsidP="00F62A8D">
      <w:pPr>
        <w:pStyle w:val="ListParagraph"/>
        <w:numPr>
          <w:ilvl w:val="0"/>
          <w:numId w:val="1"/>
        </w:numPr>
        <w:rPr>
          <w:rFonts w:ascii="Arial" w:hAnsi="Arial" w:cs="Arial"/>
        </w:rPr>
      </w:pPr>
      <w:r>
        <w:rPr>
          <w:rFonts w:ascii="Arial" w:hAnsi="Arial" w:cs="Arial"/>
        </w:rPr>
        <w:t>The Jade Green Scrubs and Ceil Blue scrubs can be returned to any return pyxis machine.</w:t>
      </w:r>
    </w:p>
    <w:p w:rsidR="00F62A8D" w:rsidRPr="0000134F" w:rsidRDefault="00F62A8D" w:rsidP="00F62A8D">
      <w:pPr>
        <w:rPr>
          <w:rFonts w:ascii="Arial" w:hAnsi="Arial" w:cs="Arial"/>
          <w:u w:val="single"/>
        </w:rPr>
      </w:pPr>
      <w:r w:rsidRPr="0000134F">
        <w:rPr>
          <w:rFonts w:ascii="Arial" w:hAnsi="Arial" w:cs="Arial"/>
          <w:noProof/>
          <w:u w:val="single"/>
        </w:rPr>
        <mc:AlternateContent>
          <mc:Choice Requires="wps">
            <w:drawing>
              <wp:anchor distT="0" distB="0" distL="114300" distR="114300" simplePos="0" relativeHeight="251672576" behindDoc="0" locked="0" layoutInCell="1" allowOverlap="1" wp14:anchorId="38A2ECC1" wp14:editId="5D616D58">
                <wp:simplePos x="0" y="0"/>
                <wp:positionH relativeFrom="column">
                  <wp:posOffset>3552825</wp:posOffset>
                </wp:positionH>
                <wp:positionV relativeFrom="paragraph">
                  <wp:posOffset>46990</wp:posOffset>
                </wp:positionV>
                <wp:extent cx="2705100" cy="400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00050"/>
                        </a:xfrm>
                        <a:prstGeom prst="rect">
                          <a:avLst/>
                        </a:prstGeom>
                        <a:noFill/>
                        <a:ln w="9525">
                          <a:noFill/>
                          <a:miter lim="800000"/>
                          <a:headEnd/>
                          <a:tailEnd/>
                        </a:ln>
                      </wps:spPr>
                      <wps:txbx>
                        <w:txbxContent>
                          <w:p w:rsidR="00F62A8D" w:rsidRPr="0000134F" w:rsidRDefault="00F62A8D" w:rsidP="00F62A8D">
                            <w:pPr>
                              <w:jc w:val="center"/>
                              <w:rPr>
                                <w:b/>
                                <w:sz w:val="24"/>
                                <w:szCs w:val="24"/>
                                <w:u w:val="single"/>
                              </w:rPr>
                            </w:pPr>
                            <w:r w:rsidRPr="0000134F">
                              <w:rPr>
                                <w:b/>
                                <w:sz w:val="24"/>
                                <w:szCs w:val="24"/>
                                <w:u w:val="single"/>
                              </w:rPr>
                              <w:t>Scrubs Pyxis Machine</w:t>
                            </w:r>
                            <w:r>
                              <w:rPr>
                                <w:b/>
                                <w:sz w:val="24"/>
                                <w:szCs w:val="24"/>
                                <w:u w:val="single"/>
                              </w:rPr>
                              <w:t xml:space="preserve"> to return Scrubs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2ECC1" id="_x0000_s1032" type="#_x0000_t202" style="position:absolute;margin-left:279.75pt;margin-top:3.7pt;width:213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" filled="f" stroked="f">
                <v:textbox>
                  <w:txbxContent>
                    <w:p w:rsidR="00F62A8D" w:rsidRPr="0000134F" w:rsidRDefault="00F62A8D" w:rsidP="00F62A8D">
                      <w:pPr>
                        <w:jc w:val="center"/>
                        <w:rPr>
                          <w:b/>
                          <w:sz w:val="24"/>
                          <w:szCs w:val="24"/>
                          <w:u w:val="single"/>
                        </w:rPr>
                      </w:pPr>
                      <w:r w:rsidRPr="0000134F">
                        <w:rPr>
                          <w:b/>
                          <w:sz w:val="24"/>
                          <w:szCs w:val="24"/>
                          <w:u w:val="single"/>
                        </w:rPr>
                        <w:t>Scrubs Pyxis Machine</w:t>
                      </w:r>
                      <w:r>
                        <w:rPr>
                          <w:b/>
                          <w:sz w:val="24"/>
                          <w:szCs w:val="24"/>
                          <w:u w:val="single"/>
                        </w:rPr>
                        <w:t xml:space="preserve"> to return Scrubs</w:t>
                      </w:r>
                    </w:p>
                  </w:txbxContent>
                </v:textbox>
              </v:shape>
            </w:pict>
          </mc:Fallback>
        </mc:AlternateContent>
      </w:r>
      <w:r w:rsidRPr="0000134F">
        <w:rPr>
          <w:rFonts w:ascii="Arial" w:hAnsi="Arial" w:cs="Arial"/>
          <w:noProof/>
          <w:u w:val="single"/>
        </w:rPr>
        <mc:AlternateContent>
          <mc:Choice Requires="wps">
            <w:drawing>
              <wp:anchor distT="0" distB="0" distL="114300" distR="114300" simplePos="0" relativeHeight="251673600" behindDoc="0" locked="0" layoutInCell="1" allowOverlap="1" wp14:anchorId="612BE2F0" wp14:editId="6BADFBF5">
                <wp:simplePos x="0" y="0"/>
                <wp:positionH relativeFrom="column">
                  <wp:posOffset>-219075</wp:posOffset>
                </wp:positionH>
                <wp:positionV relativeFrom="paragraph">
                  <wp:posOffset>95250</wp:posOffset>
                </wp:positionV>
                <wp:extent cx="2571750" cy="400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00050"/>
                        </a:xfrm>
                        <a:prstGeom prst="rect">
                          <a:avLst/>
                        </a:prstGeom>
                        <a:noFill/>
                        <a:ln w="9525">
                          <a:noFill/>
                          <a:miter lim="800000"/>
                          <a:headEnd/>
                          <a:tailEnd/>
                        </a:ln>
                      </wps:spPr>
                      <wps:txbx>
                        <w:txbxContent>
                          <w:p w:rsidR="00F62A8D" w:rsidRPr="0000134F" w:rsidRDefault="00F62A8D" w:rsidP="00F62A8D">
                            <w:pPr>
                              <w:rPr>
                                <w:b/>
                                <w:sz w:val="24"/>
                                <w:szCs w:val="24"/>
                                <w:u w:val="single"/>
                              </w:rPr>
                            </w:pPr>
                            <w:r w:rsidRPr="0000134F">
                              <w:rPr>
                                <w:b/>
                                <w:sz w:val="24"/>
                                <w:szCs w:val="24"/>
                                <w:u w:val="single"/>
                              </w:rPr>
                              <w:t>Scrubs Pyxis Machine</w:t>
                            </w:r>
                            <w:r>
                              <w:rPr>
                                <w:b/>
                                <w:sz w:val="24"/>
                                <w:szCs w:val="24"/>
                                <w:u w:val="single"/>
                              </w:rPr>
                              <w:t xml:space="preserve"> to get Scrubs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BE2F0" id="_x0000_s1033" type="#_x0000_t202" style="position:absolute;margin-left:-17.25pt;margin-top:7.5pt;width:20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" filled="f" stroked="f">
                <v:textbox>
                  <w:txbxContent>
                    <w:p w:rsidR="00F62A8D" w:rsidRPr="0000134F" w:rsidRDefault="00F62A8D" w:rsidP="00F62A8D">
                      <w:pPr>
                        <w:rPr>
                          <w:b/>
                          <w:sz w:val="24"/>
                          <w:szCs w:val="24"/>
                          <w:u w:val="single"/>
                        </w:rPr>
                      </w:pPr>
                      <w:r w:rsidRPr="0000134F">
                        <w:rPr>
                          <w:b/>
                          <w:sz w:val="24"/>
                          <w:szCs w:val="24"/>
                          <w:u w:val="single"/>
                        </w:rPr>
                        <w:t>Scrubs Pyxis Machine</w:t>
                      </w:r>
                      <w:r>
                        <w:rPr>
                          <w:b/>
                          <w:sz w:val="24"/>
                          <w:szCs w:val="24"/>
                          <w:u w:val="single"/>
                        </w:rPr>
                        <w:t xml:space="preserve"> to get Scrubs</w:t>
                      </w:r>
                    </w:p>
                  </w:txbxContent>
                </v:textbox>
              </v:shape>
            </w:pict>
          </mc:Fallback>
        </mc:AlternateContent>
      </w:r>
    </w:p>
    <w:p w:rsidR="00F62A8D" w:rsidRDefault="00F62A8D" w:rsidP="00F62A8D">
      <w:pPr>
        <w:rPr>
          <w:rFonts w:ascii="Arial" w:hAnsi="Arial" w:cs="Arial"/>
          <w:u w:val="single"/>
        </w:rPr>
      </w:pPr>
    </w:p>
    <w:p w:rsidR="00F62A8D" w:rsidRDefault="00F62A8D" w:rsidP="00F62A8D">
      <w:pPr>
        <w:rPr>
          <w:rFonts w:ascii="Arial" w:hAnsi="Arial" w:cs="Arial"/>
        </w:rPr>
      </w:pPr>
      <w:r>
        <w:rPr>
          <w:rFonts w:ascii="Arial" w:hAnsi="Arial" w:cs="Arial"/>
          <w:u w:val="single"/>
        </w:rPr>
        <w:br w:type="textWrapping" w:clear="all"/>
      </w:r>
    </w:p>
    <w:p w:rsidR="00F62A8D" w:rsidRDefault="00680633" w:rsidP="00F62A8D">
      <w:pPr>
        <w:rPr>
          <w:rFonts w:ascii="Arial" w:hAnsi="Arial" w:cs="Arial"/>
        </w:rPr>
      </w:pPr>
      <w:r>
        <w:rPr>
          <w:rFonts w:ascii="Arial" w:eastAsia="Times New Roman" w:hAnsi="Arial" w:cs="Arial"/>
          <w:noProof/>
          <w:color w:val="000000"/>
        </w:rPr>
        <w:drawing>
          <wp:anchor distT="0" distB="0" distL="114300" distR="114300" simplePos="0" relativeHeight="251671552" behindDoc="0" locked="0" layoutInCell="1" allowOverlap="1" wp14:anchorId="0AB34123" wp14:editId="19D6927D">
            <wp:simplePos x="0" y="0"/>
            <wp:positionH relativeFrom="column">
              <wp:posOffset>3882390</wp:posOffset>
            </wp:positionH>
            <wp:positionV relativeFrom="paragraph">
              <wp:posOffset>86995</wp:posOffset>
            </wp:positionV>
            <wp:extent cx="2148205" cy="1610995"/>
            <wp:effectExtent l="1905" t="0" r="6350" b="635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rot="5400000">
                      <a:off x="0" y="0"/>
                      <a:ext cx="2148205"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rPr>
        <w:drawing>
          <wp:anchor distT="0" distB="0" distL="114300" distR="114300" simplePos="0" relativeHeight="251676672" behindDoc="0" locked="0" layoutInCell="1" allowOverlap="1" wp14:anchorId="452374A5" wp14:editId="7C3EA7AB">
            <wp:simplePos x="0" y="0"/>
            <wp:positionH relativeFrom="column">
              <wp:posOffset>-20320</wp:posOffset>
            </wp:positionH>
            <wp:positionV relativeFrom="paragraph">
              <wp:posOffset>133985</wp:posOffset>
            </wp:positionV>
            <wp:extent cx="2244090" cy="1683385"/>
            <wp:effectExtent l="0" t="5398" r="0" b="0"/>
            <wp:wrapSquare wrapText="bothSides"/>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rot="5400000">
                      <a:off x="0" y="0"/>
                      <a:ext cx="2244090"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8A3" w:rsidRDefault="007058A3" w:rsidP="007058A3">
      <w:pPr>
        <w:rPr>
          <w:rFonts w:ascii="Arial" w:hAnsi="Arial" w:cs="Arial"/>
        </w:rPr>
      </w:pPr>
    </w:p>
    <w:p w:rsidR="007058A3" w:rsidRDefault="007058A3" w:rsidP="007058A3">
      <w:pPr>
        <w:rPr>
          <w:rFonts w:ascii="Arial" w:hAnsi="Arial" w:cs="Arial"/>
        </w:rPr>
      </w:pPr>
    </w:p>
    <w:p w:rsidR="007058A3" w:rsidRDefault="007058A3" w:rsidP="007058A3">
      <w:pPr>
        <w:rPr>
          <w:rFonts w:ascii="Arial" w:hAnsi="Arial" w:cs="Arial"/>
        </w:rPr>
      </w:pPr>
      <w:r>
        <w:rPr>
          <w:rFonts w:ascii="Arial" w:hAnsi="Arial" w:cs="Arial"/>
        </w:rPr>
        <w:t xml:space="preserve">If you have any issues with getting scrubs out of the new machines or returning them, please feel free to contact Chelsey Dehning for Undergrad and Graduate Allied Health Students at </w:t>
      </w:r>
      <w:proofErr w:type="spellStart"/>
      <w:r>
        <w:rPr>
          <w:rFonts w:ascii="Arial" w:hAnsi="Arial" w:cs="Arial"/>
        </w:rPr>
        <w:t>ext</w:t>
      </w:r>
      <w:proofErr w:type="spellEnd"/>
      <w:r>
        <w:rPr>
          <w:rFonts w:ascii="Arial" w:hAnsi="Arial" w:cs="Arial"/>
        </w:rPr>
        <w:t xml:space="preserve"> 56749 or </w:t>
      </w:r>
      <w:r w:rsidR="003C56E9">
        <w:rPr>
          <w:rFonts w:ascii="Arial" w:hAnsi="Arial" w:cs="Arial"/>
        </w:rPr>
        <w:t>Kayla Sipley</w:t>
      </w:r>
      <w:r>
        <w:rPr>
          <w:rFonts w:ascii="Arial" w:hAnsi="Arial" w:cs="Arial"/>
        </w:rPr>
        <w:t xml:space="preserve"> for Undergrad and Graduate Nursing Students at </w:t>
      </w:r>
      <w:proofErr w:type="spellStart"/>
      <w:r>
        <w:rPr>
          <w:rFonts w:ascii="Arial" w:hAnsi="Arial" w:cs="Arial"/>
        </w:rPr>
        <w:t>ext</w:t>
      </w:r>
      <w:proofErr w:type="spellEnd"/>
      <w:r>
        <w:rPr>
          <w:rFonts w:ascii="Arial" w:hAnsi="Arial" w:cs="Arial"/>
        </w:rPr>
        <w:t xml:space="preserve"> 55953 or Billy Banes Senior Office Assistant </w:t>
      </w:r>
      <w:proofErr w:type="spellStart"/>
      <w:r>
        <w:rPr>
          <w:rFonts w:ascii="Arial" w:hAnsi="Arial" w:cs="Arial"/>
        </w:rPr>
        <w:t>ext</w:t>
      </w:r>
      <w:proofErr w:type="spellEnd"/>
      <w:r>
        <w:rPr>
          <w:rFonts w:ascii="Arial" w:hAnsi="Arial" w:cs="Arial"/>
        </w:rPr>
        <w:t xml:space="preserve"> 56743 with any questions as well.</w:t>
      </w:r>
    </w:p>
    <w:p w:rsidR="007058A3" w:rsidRDefault="007058A3" w:rsidP="007058A3">
      <w:pPr>
        <w:rPr>
          <w:rFonts w:ascii="Arial" w:hAnsi="Arial" w:cs="Arial"/>
        </w:rPr>
      </w:pPr>
    </w:p>
    <w:p w:rsidR="007058A3" w:rsidRDefault="007058A3" w:rsidP="007058A3">
      <w:pPr>
        <w:rPr>
          <w:rFonts w:ascii="Arial" w:hAnsi="Arial" w:cs="Arial"/>
        </w:rPr>
      </w:pPr>
    </w:p>
    <w:p w:rsidR="007058A3" w:rsidRDefault="007058A3" w:rsidP="007058A3">
      <w:pPr>
        <w:rPr>
          <w:rFonts w:ascii="Arial" w:hAnsi="Arial" w:cs="Arial"/>
        </w:rPr>
      </w:pPr>
    </w:p>
    <w:p w:rsidR="007058A3" w:rsidRDefault="007058A3" w:rsidP="007058A3">
      <w:pPr>
        <w:rPr>
          <w:rFonts w:ascii="Arial" w:hAnsi="Arial" w:cs="Arial"/>
        </w:rPr>
      </w:pPr>
      <w:r>
        <w:rPr>
          <w:rFonts w:ascii="Arial" w:hAnsi="Arial" w:cs="Arial"/>
        </w:rPr>
        <w:t>Please review the following if you wear scrub attire provided by Gundersen Health System:</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On 2</w:t>
      </w:r>
      <w:r>
        <w:rPr>
          <w:rFonts w:ascii="Arial" w:hAnsi="Arial" w:cs="Arial"/>
          <w:vertAlign w:val="superscript"/>
        </w:rPr>
        <w:t>nd</w:t>
      </w:r>
      <w:r>
        <w:rPr>
          <w:rFonts w:ascii="Arial" w:hAnsi="Arial" w:cs="Arial"/>
        </w:rPr>
        <w:t xml:space="preserve"> floor, scrub dispensing units will be placed in a common area. </w:t>
      </w:r>
      <w:r>
        <w:rPr>
          <w:rFonts w:ascii="Arial" w:hAnsi="Arial" w:cs="Arial"/>
          <w:color w:val="0000FF"/>
        </w:rPr>
        <w:t>(See attached map for the common location)</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floor common area will have 3 large dispensing units for ceil blue scrubs and 1 large dispensing unit for jade green scrubs.</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Warm-up or cover jackets of both colors will be in the common area also but will be located on separate shelving.</w:t>
      </w:r>
    </w:p>
    <w:p w:rsidR="007058A3" w:rsidRDefault="007058A3" w:rsidP="007058A3">
      <w:pPr>
        <w:pStyle w:val="ListParagraph"/>
        <w:numPr>
          <w:ilvl w:val="0"/>
          <w:numId w:val="2"/>
        </w:numPr>
        <w:rPr>
          <w:rFonts w:ascii="Arial" w:hAnsi="Arial" w:cs="Arial"/>
        </w:rPr>
      </w:pPr>
      <w:r>
        <w:rPr>
          <w:rFonts w:ascii="Arial" w:hAnsi="Arial" w:cs="Arial"/>
        </w:rPr>
        <w:t xml:space="preserve">With students not having access to the OR locker rooms they will have to return their scrubs in the </w:t>
      </w:r>
      <w:r w:rsidR="003C56E9">
        <w:rPr>
          <w:rFonts w:ascii="Arial" w:hAnsi="Arial" w:cs="Arial"/>
        </w:rPr>
        <w:t xml:space="preserve">same area that they got their scrubs, or up in the </w:t>
      </w:r>
      <w:r>
        <w:rPr>
          <w:rFonts w:ascii="Arial" w:hAnsi="Arial" w:cs="Arial"/>
        </w:rPr>
        <w:t>GI area on 5</w:t>
      </w:r>
      <w:r>
        <w:rPr>
          <w:rFonts w:ascii="Arial" w:hAnsi="Arial" w:cs="Arial"/>
          <w:vertAlign w:val="superscript"/>
        </w:rPr>
        <w:t>th</w:t>
      </w:r>
      <w:r>
        <w:rPr>
          <w:rFonts w:ascii="Arial" w:hAnsi="Arial" w:cs="Arial"/>
        </w:rPr>
        <w:t xml:space="preserve"> floor of the heritage building</w:t>
      </w:r>
      <w:r w:rsidR="003C56E9">
        <w:rPr>
          <w:rFonts w:ascii="Arial" w:hAnsi="Arial" w:cs="Arial"/>
        </w:rPr>
        <w:t>,</w:t>
      </w:r>
      <w:r>
        <w:rPr>
          <w:rFonts w:ascii="Arial" w:hAnsi="Arial" w:cs="Arial"/>
        </w:rPr>
        <w:t xml:space="preserve"> or </w:t>
      </w:r>
      <w:r w:rsidR="003C56E9">
        <w:rPr>
          <w:rFonts w:ascii="Arial" w:hAnsi="Arial" w:cs="Arial"/>
        </w:rPr>
        <w:t xml:space="preserve">down </w:t>
      </w:r>
      <w:r>
        <w:rPr>
          <w:rFonts w:ascii="Arial" w:hAnsi="Arial" w:cs="Arial"/>
        </w:rPr>
        <w:t>in Central Service in the Lower Level of the heritage building.</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If students are working in a restricted or semi-restricted area they will be required to wear ceil blue scrubs.  They must also wear a ceil blue cover jacket, hair bonnet and if also beard cover if needed.</w:t>
      </w:r>
    </w:p>
    <w:p w:rsidR="007058A3" w:rsidRDefault="007058A3" w:rsidP="007058A3">
      <w:pPr>
        <w:pStyle w:val="ListParagraph"/>
        <w:numPr>
          <w:ilvl w:val="0"/>
          <w:numId w:val="2"/>
        </w:numPr>
        <w:spacing w:after="200" w:line="276" w:lineRule="auto"/>
        <w:contextualSpacing/>
        <w:rPr>
          <w:rFonts w:ascii="Arial" w:hAnsi="Arial" w:cs="Arial"/>
        </w:rPr>
      </w:pPr>
      <w:r>
        <w:rPr>
          <w:rFonts w:ascii="Arial" w:hAnsi="Arial" w:cs="Arial"/>
        </w:rPr>
        <w:t xml:space="preserve">Jade green scrubs are to be worn if students are going to be working in an unrestricted area.  </w:t>
      </w:r>
    </w:p>
    <w:p w:rsidR="007058A3" w:rsidRDefault="007058A3" w:rsidP="007058A3">
      <w:pPr>
        <w:spacing w:after="200" w:line="276" w:lineRule="auto"/>
        <w:contextualSpacing/>
        <w:rPr>
          <w:rFonts w:ascii="Arial" w:hAnsi="Arial" w:cs="Arial"/>
        </w:rPr>
      </w:pPr>
    </w:p>
    <w:p w:rsidR="007058A3" w:rsidRDefault="007058A3" w:rsidP="007058A3">
      <w:pPr>
        <w:spacing w:after="200" w:line="276" w:lineRule="auto"/>
        <w:contextualSpacing/>
        <w:rPr>
          <w:rFonts w:ascii="Arial" w:hAnsi="Arial" w:cs="Arial"/>
        </w:rPr>
      </w:pPr>
    </w:p>
    <w:p w:rsidR="007058A3" w:rsidRDefault="007058A3" w:rsidP="007058A3">
      <w:pPr>
        <w:spacing w:after="200" w:line="276" w:lineRule="auto"/>
        <w:contextualSpacing/>
        <w:rPr>
          <w:rFonts w:ascii="Arial" w:hAnsi="Arial" w:cs="Arial"/>
        </w:rPr>
      </w:pPr>
    </w:p>
    <w:p w:rsidR="007058A3" w:rsidRDefault="007058A3" w:rsidP="007058A3">
      <w:pPr>
        <w:spacing w:after="200" w:line="276" w:lineRule="auto"/>
        <w:contextualSpacing/>
        <w:rPr>
          <w:rFonts w:ascii="Arial" w:hAnsi="Arial" w:cs="Arial"/>
        </w:rPr>
      </w:pPr>
    </w:p>
    <w:p w:rsidR="007058A3" w:rsidRPr="007058A3" w:rsidRDefault="007058A3" w:rsidP="007058A3">
      <w:pPr>
        <w:spacing w:after="200" w:line="276" w:lineRule="auto"/>
        <w:contextualSpacing/>
        <w:rPr>
          <w:rFonts w:ascii="Arial" w:hAnsi="Arial" w:cs="Arial"/>
        </w:rPr>
      </w:pPr>
    </w:p>
    <w:p w:rsidR="007058A3" w:rsidRDefault="007058A3" w:rsidP="007058A3">
      <w:pPr>
        <w:spacing w:after="200" w:line="276" w:lineRule="auto"/>
        <w:contextualSpacing/>
        <w:rPr>
          <w:rFonts w:ascii="Arial" w:hAnsi="Arial" w:cs="Arial"/>
        </w:rPr>
      </w:pPr>
      <w:r>
        <w:rPr>
          <w:rFonts w:ascii="Arial" w:hAnsi="Arial" w:cs="Arial"/>
        </w:rPr>
        <w:t>Scrub stations located in the 2</w:t>
      </w:r>
      <w:r>
        <w:rPr>
          <w:rFonts w:ascii="Arial" w:hAnsi="Arial" w:cs="Arial"/>
          <w:vertAlign w:val="superscript"/>
        </w:rPr>
        <w:t>nd</w:t>
      </w:r>
      <w:r>
        <w:rPr>
          <w:rFonts w:ascii="Arial" w:hAnsi="Arial" w:cs="Arial"/>
        </w:rPr>
        <w:t xml:space="preserve"> floor common area will be loaded with the following scrub colors for each area:</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GI – Jade green</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Emergency Services – Jade green</w:t>
      </w:r>
    </w:p>
    <w:p w:rsidR="007058A3" w:rsidRPr="001470A3" w:rsidRDefault="007058A3" w:rsidP="007058A3">
      <w:pPr>
        <w:pStyle w:val="ListParagraph"/>
        <w:numPr>
          <w:ilvl w:val="1"/>
          <w:numId w:val="2"/>
        </w:numPr>
        <w:rPr>
          <w:rFonts w:eastAsia="Times New Roman"/>
          <w:color w:val="000000"/>
        </w:rPr>
      </w:pPr>
      <w:r w:rsidRPr="001470A3">
        <w:rPr>
          <w:rFonts w:ascii="Arial" w:eastAsia="Times New Roman" w:hAnsi="Arial" w:cs="Arial"/>
          <w:b/>
          <w:bCs/>
          <w:color w:val="000000"/>
        </w:rPr>
        <w:t>L&amp;D</w:t>
      </w:r>
      <w:r w:rsidRPr="001470A3">
        <w:rPr>
          <w:rFonts w:ascii="Arial" w:eastAsia="Times New Roman" w:hAnsi="Arial" w:cs="Arial"/>
          <w:color w:val="000000"/>
        </w:rPr>
        <w:t>-ceil blue (misty green jacket)</w:t>
      </w:r>
    </w:p>
    <w:p w:rsidR="007058A3" w:rsidRPr="001470A3" w:rsidRDefault="007058A3" w:rsidP="007058A3">
      <w:pPr>
        <w:pStyle w:val="ListParagraph"/>
        <w:numPr>
          <w:ilvl w:val="1"/>
          <w:numId w:val="2"/>
        </w:numPr>
        <w:rPr>
          <w:rFonts w:eastAsia="Times New Roman"/>
          <w:color w:val="000000"/>
        </w:rPr>
      </w:pPr>
      <w:r w:rsidRPr="001470A3">
        <w:rPr>
          <w:rFonts w:ascii="Arial" w:eastAsia="Times New Roman" w:hAnsi="Arial" w:cs="Arial"/>
          <w:b/>
          <w:bCs/>
          <w:color w:val="000000"/>
        </w:rPr>
        <w:t>NICU/PICU</w:t>
      </w:r>
      <w:r w:rsidRPr="001470A3">
        <w:rPr>
          <w:rFonts w:ascii="Arial" w:eastAsia="Times New Roman" w:hAnsi="Arial" w:cs="Arial"/>
          <w:color w:val="000000"/>
        </w:rPr>
        <w:t xml:space="preserve">-misty green (if on a L&amp;D rotation following baby to the NICU they can keep the L&amp;D ceil blue-misty green jacket on, no need to change). </w:t>
      </w:r>
    </w:p>
    <w:p w:rsidR="007058A3" w:rsidRPr="00E87270" w:rsidRDefault="007058A3" w:rsidP="007058A3">
      <w:pPr>
        <w:pStyle w:val="ListParagraph"/>
        <w:numPr>
          <w:ilvl w:val="1"/>
          <w:numId w:val="2"/>
        </w:numPr>
        <w:rPr>
          <w:rFonts w:eastAsia="Times New Roman"/>
          <w:color w:val="000000"/>
        </w:rPr>
      </w:pPr>
      <w:r w:rsidRPr="001470A3">
        <w:rPr>
          <w:rFonts w:ascii="Arial" w:eastAsia="Times New Roman" w:hAnsi="Arial" w:cs="Arial"/>
          <w:b/>
          <w:bCs/>
          <w:color w:val="000000"/>
        </w:rPr>
        <w:t>OB/Nursery</w:t>
      </w:r>
      <w:r w:rsidRPr="001470A3">
        <w:rPr>
          <w:rFonts w:ascii="Arial" w:eastAsia="Times New Roman" w:hAnsi="Arial" w:cs="Arial"/>
          <w:color w:val="000000"/>
        </w:rPr>
        <w:t>-Can wear their school uniform</w:t>
      </w:r>
    </w:p>
    <w:p w:rsidR="007058A3" w:rsidRPr="007E1ACE" w:rsidRDefault="007058A3" w:rsidP="007058A3">
      <w:pPr>
        <w:pStyle w:val="ListParagraph"/>
        <w:numPr>
          <w:ilvl w:val="1"/>
          <w:numId w:val="2"/>
        </w:numPr>
        <w:rPr>
          <w:rFonts w:eastAsia="Times New Roman"/>
        </w:rPr>
      </w:pPr>
      <w:r w:rsidRPr="007E1ACE">
        <w:rPr>
          <w:rFonts w:ascii="Arial" w:eastAsia="Times New Roman" w:hAnsi="Arial" w:cs="Arial"/>
          <w:b/>
          <w:bCs/>
        </w:rPr>
        <w:t xml:space="preserve">Peds </w:t>
      </w:r>
      <w:r w:rsidRPr="007E1ACE">
        <w:rPr>
          <w:rFonts w:eastAsia="Times New Roman"/>
        </w:rPr>
        <w:t xml:space="preserve">- </w:t>
      </w:r>
      <w:r w:rsidRPr="007E1ACE">
        <w:rPr>
          <w:rFonts w:ascii="Arial" w:eastAsia="Times New Roman" w:hAnsi="Arial" w:cs="Arial"/>
        </w:rPr>
        <w:t>Can wear their school uniform</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Maternal/Peds NICU – Ceil Blue</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5</w:t>
      </w:r>
      <w:r>
        <w:rPr>
          <w:rFonts w:ascii="Arial" w:hAnsi="Arial" w:cs="Arial"/>
          <w:b/>
          <w:bCs/>
          <w:vertAlign w:val="superscript"/>
        </w:rPr>
        <w:t>th</w:t>
      </w:r>
      <w:r>
        <w:rPr>
          <w:rFonts w:ascii="Arial" w:hAnsi="Arial" w:cs="Arial"/>
          <w:b/>
          <w:bCs/>
        </w:rPr>
        <w:t xml:space="preserve"> floor OSC – Ceil Blue</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Central Service – Ceil Blue</w:t>
      </w:r>
    </w:p>
    <w:p w:rsidR="007058A3" w:rsidRDefault="007058A3" w:rsidP="007058A3">
      <w:pPr>
        <w:pStyle w:val="ListParagraph"/>
        <w:numPr>
          <w:ilvl w:val="1"/>
          <w:numId w:val="2"/>
        </w:numPr>
        <w:spacing w:after="200" w:line="276" w:lineRule="auto"/>
        <w:contextualSpacing/>
        <w:rPr>
          <w:rFonts w:ascii="Arial" w:hAnsi="Arial" w:cs="Arial"/>
          <w:b/>
          <w:bCs/>
        </w:rPr>
      </w:pPr>
      <w:r>
        <w:rPr>
          <w:rFonts w:ascii="Arial" w:hAnsi="Arial" w:cs="Arial"/>
          <w:b/>
          <w:bCs/>
        </w:rPr>
        <w:t xml:space="preserve">Integrated Platform – Ceil Blue </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Heart Cath Lab / Cath Lab</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Pre Op</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Post Op</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OR</w:t>
      </w:r>
    </w:p>
    <w:p w:rsidR="007058A3" w:rsidRDefault="007058A3" w:rsidP="007058A3">
      <w:pPr>
        <w:pStyle w:val="ListParagraph"/>
        <w:numPr>
          <w:ilvl w:val="2"/>
          <w:numId w:val="2"/>
        </w:numPr>
        <w:spacing w:after="200" w:line="276" w:lineRule="auto"/>
        <w:contextualSpacing/>
        <w:rPr>
          <w:rFonts w:ascii="Arial" w:hAnsi="Arial" w:cs="Arial"/>
          <w:b/>
          <w:bCs/>
        </w:rPr>
      </w:pPr>
      <w:r>
        <w:rPr>
          <w:rFonts w:ascii="Arial" w:hAnsi="Arial" w:cs="Arial"/>
          <w:b/>
          <w:bCs/>
        </w:rPr>
        <w:t>Interventional Radiology</w:t>
      </w:r>
    </w:p>
    <w:p w:rsidR="00F62A8D" w:rsidRDefault="00F62A8D" w:rsidP="00F62A8D">
      <w:pPr>
        <w:rPr>
          <w:rFonts w:ascii="Arial" w:hAnsi="Arial" w:cs="Arial"/>
        </w:rPr>
      </w:pPr>
    </w:p>
    <w:p w:rsidR="001470A3" w:rsidRDefault="001470A3" w:rsidP="00F62A8D">
      <w:pPr>
        <w:rPr>
          <w:rFonts w:ascii="Arial" w:hAnsi="Arial" w:cs="Arial"/>
        </w:rPr>
      </w:pPr>
      <w:r>
        <w:rPr>
          <w:rFonts w:ascii="Arial" w:hAnsi="Arial" w:cs="Arial"/>
        </w:rPr>
        <w:t xml:space="preserve">Just a friendly reminder, blue scrubs are not to be worn outside, period. Monitoring of this will now occur with the new machines in place for compliance. The Jade Green scrubs can be worn outside but cannot be worn off the </w:t>
      </w:r>
      <w:r w:rsidRPr="001470A3">
        <w:rPr>
          <w:rFonts w:ascii="Arial" w:hAnsi="Arial" w:cs="Arial"/>
        </w:rPr>
        <w:t>Gundersen Health System</w:t>
      </w:r>
      <w:r>
        <w:rPr>
          <w:rFonts w:ascii="Arial" w:hAnsi="Arial" w:cs="Arial"/>
        </w:rPr>
        <w:t xml:space="preserve"> campus. Please keep in mind; this is an organizational change and we are being asked to comply with the changes</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 xml:space="preserve">Due to the changes occurring we asking for your patience and to make sure </w:t>
      </w:r>
      <w:r w:rsidR="00680633">
        <w:rPr>
          <w:rFonts w:ascii="Arial" w:hAnsi="Arial" w:cs="Arial"/>
        </w:rPr>
        <w:t xml:space="preserve">you and </w:t>
      </w:r>
      <w:r>
        <w:rPr>
          <w:rFonts w:ascii="Arial" w:hAnsi="Arial" w:cs="Arial"/>
        </w:rPr>
        <w:t xml:space="preserve">your students are allowing enough time to get scrubs prior to reporting </w:t>
      </w:r>
      <w:r w:rsidR="00680633">
        <w:rPr>
          <w:rFonts w:ascii="Arial" w:hAnsi="Arial" w:cs="Arial"/>
        </w:rPr>
        <w:t>to the department for the</w:t>
      </w:r>
      <w:r>
        <w:rPr>
          <w:rFonts w:ascii="Arial" w:hAnsi="Arial" w:cs="Arial"/>
        </w:rPr>
        <w:t xml:space="preserve"> rotation.</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Please let me know if you have any questions.</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Thank you,</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Chelsey Dehning, Medical Education Specialist ~ Graduate and Undergrad Allied Health Students</w:t>
      </w:r>
    </w:p>
    <w:p w:rsidR="001470A3" w:rsidRDefault="001470A3" w:rsidP="001470A3">
      <w:pPr>
        <w:rPr>
          <w:rFonts w:ascii="Arial" w:hAnsi="Arial" w:cs="Arial"/>
        </w:rPr>
      </w:pPr>
    </w:p>
    <w:p w:rsidR="001470A3" w:rsidRDefault="003C56E9" w:rsidP="001470A3">
      <w:pPr>
        <w:rPr>
          <w:rFonts w:ascii="Arial" w:hAnsi="Arial" w:cs="Arial"/>
        </w:rPr>
      </w:pPr>
      <w:r>
        <w:rPr>
          <w:rFonts w:ascii="Arial" w:hAnsi="Arial" w:cs="Arial"/>
        </w:rPr>
        <w:t>Kayla Sipley</w:t>
      </w:r>
      <w:r w:rsidR="001470A3">
        <w:rPr>
          <w:rFonts w:ascii="Arial" w:hAnsi="Arial" w:cs="Arial"/>
        </w:rPr>
        <w:t>, Medical Education Specialist ~ Graduate and Undergrad Nursing Students</w:t>
      </w:r>
    </w:p>
    <w:p w:rsidR="001470A3" w:rsidRDefault="001470A3" w:rsidP="001470A3">
      <w:pPr>
        <w:rPr>
          <w:rFonts w:ascii="Arial" w:hAnsi="Arial" w:cs="Arial"/>
        </w:rPr>
      </w:pPr>
    </w:p>
    <w:p w:rsidR="001470A3" w:rsidRDefault="001470A3" w:rsidP="001470A3">
      <w:pPr>
        <w:rPr>
          <w:rFonts w:ascii="Arial" w:hAnsi="Arial" w:cs="Arial"/>
        </w:rPr>
      </w:pPr>
      <w:r>
        <w:rPr>
          <w:rFonts w:ascii="Arial" w:hAnsi="Arial" w:cs="Arial"/>
        </w:rPr>
        <w:t>Billy Banes ~ Senior Office Assistant</w:t>
      </w:r>
    </w:p>
    <w:p w:rsidR="00D649B1" w:rsidRDefault="00D649B1"/>
    <w:sectPr w:rsidR="00D649B1">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60" w:rsidRDefault="005C1460" w:rsidP="005C1460">
      <w:r>
        <w:separator/>
      </w:r>
    </w:p>
  </w:endnote>
  <w:endnote w:type="continuationSeparator" w:id="0">
    <w:p w:rsidR="005C1460" w:rsidRDefault="005C1460" w:rsidP="005C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60" w:rsidRDefault="005C1460" w:rsidP="005C1460">
      <w:r>
        <w:separator/>
      </w:r>
    </w:p>
  </w:footnote>
  <w:footnote w:type="continuationSeparator" w:id="0">
    <w:p w:rsidR="005C1460" w:rsidRDefault="005C1460" w:rsidP="005C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460" w:rsidRDefault="005C1460">
    <w:pPr>
      <w:pStyle w:val="Header"/>
    </w:pPr>
    <w:r>
      <w:t>Scrub Pyxis Information</w:t>
    </w:r>
  </w:p>
  <w:p w:rsidR="00BD640C" w:rsidRDefault="003A3C10">
    <w:pPr>
      <w:pStyle w:val="Header"/>
    </w:pPr>
    <w:r>
      <w:t>Updated last on February 15</w:t>
    </w:r>
    <w:r w:rsidRPr="003A3C10">
      <w:rPr>
        <w:vertAlign w:val="superscript"/>
      </w:rPr>
      <w:t>th</w:t>
    </w:r>
    <w:r>
      <w:t>, 2019</w:t>
    </w:r>
  </w:p>
  <w:p w:rsidR="005C1460" w:rsidRDefault="005C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5328"/>
    <w:multiLevelType w:val="hybridMultilevel"/>
    <w:tmpl w:val="475A9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E77D6"/>
    <w:multiLevelType w:val="hybridMultilevel"/>
    <w:tmpl w:val="3738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FE61A6"/>
    <w:multiLevelType w:val="hybridMultilevel"/>
    <w:tmpl w:val="475A9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52013"/>
    <w:multiLevelType w:val="hybridMultilevel"/>
    <w:tmpl w:val="BA500134"/>
    <w:lvl w:ilvl="0" w:tplc="4054339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A3"/>
    <w:rsid w:val="001470A3"/>
    <w:rsid w:val="003A3C10"/>
    <w:rsid w:val="003C56E9"/>
    <w:rsid w:val="005C1460"/>
    <w:rsid w:val="00680633"/>
    <w:rsid w:val="007058A3"/>
    <w:rsid w:val="007E1ACE"/>
    <w:rsid w:val="00980C7F"/>
    <w:rsid w:val="00BD640C"/>
    <w:rsid w:val="00CA038F"/>
    <w:rsid w:val="00D649B1"/>
    <w:rsid w:val="00E87270"/>
    <w:rsid w:val="00F6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696EE-75BF-4C66-BE20-0EF2B68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0A3"/>
    <w:pPr>
      <w:ind w:left="720"/>
    </w:pPr>
  </w:style>
  <w:style w:type="character" w:customStyle="1" w:styleId="null1">
    <w:name w:val="null1"/>
    <w:basedOn w:val="DefaultParagraphFont"/>
    <w:rsid w:val="001470A3"/>
  </w:style>
  <w:style w:type="paragraph" w:styleId="BalloonText">
    <w:name w:val="Balloon Text"/>
    <w:basedOn w:val="Normal"/>
    <w:link w:val="BalloonTextChar"/>
    <w:uiPriority w:val="99"/>
    <w:semiHidden/>
    <w:unhideWhenUsed/>
    <w:rsid w:val="00F62A8D"/>
    <w:rPr>
      <w:rFonts w:ascii="Tahoma" w:hAnsi="Tahoma" w:cs="Tahoma"/>
      <w:sz w:val="16"/>
      <w:szCs w:val="16"/>
    </w:rPr>
  </w:style>
  <w:style w:type="character" w:customStyle="1" w:styleId="BalloonTextChar">
    <w:name w:val="Balloon Text Char"/>
    <w:basedOn w:val="DefaultParagraphFont"/>
    <w:link w:val="BalloonText"/>
    <w:uiPriority w:val="99"/>
    <w:semiHidden/>
    <w:rsid w:val="00F62A8D"/>
    <w:rPr>
      <w:rFonts w:ascii="Tahoma" w:hAnsi="Tahoma" w:cs="Tahoma"/>
      <w:sz w:val="16"/>
      <w:szCs w:val="16"/>
    </w:rPr>
  </w:style>
  <w:style w:type="paragraph" w:styleId="NormalWeb">
    <w:name w:val="Normal (Web)"/>
    <w:basedOn w:val="Normal"/>
    <w:uiPriority w:val="99"/>
    <w:semiHidden/>
    <w:unhideWhenUsed/>
    <w:rsid w:val="007E1ACE"/>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5C1460"/>
    <w:pPr>
      <w:tabs>
        <w:tab w:val="center" w:pos="4680"/>
        <w:tab w:val="right" w:pos="9360"/>
      </w:tabs>
    </w:pPr>
  </w:style>
  <w:style w:type="character" w:customStyle="1" w:styleId="HeaderChar">
    <w:name w:val="Header Char"/>
    <w:basedOn w:val="DefaultParagraphFont"/>
    <w:link w:val="Header"/>
    <w:uiPriority w:val="99"/>
    <w:rsid w:val="005C1460"/>
    <w:rPr>
      <w:rFonts w:ascii="Calibri" w:hAnsi="Calibri" w:cs="Times New Roman"/>
    </w:rPr>
  </w:style>
  <w:style w:type="paragraph" w:styleId="Footer">
    <w:name w:val="footer"/>
    <w:basedOn w:val="Normal"/>
    <w:link w:val="FooterChar"/>
    <w:uiPriority w:val="99"/>
    <w:unhideWhenUsed/>
    <w:rsid w:val="005C1460"/>
    <w:pPr>
      <w:tabs>
        <w:tab w:val="center" w:pos="4680"/>
        <w:tab w:val="right" w:pos="9360"/>
      </w:tabs>
    </w:pPr>
  </w:style>
  <w:style w:type="character" w:customStyle="1" w:styleId="FooterChar">
    <w:name w:val="Footer Char"/>
    <w:basedOn w:val="DefaultParagraphFont"/>
    <w:link w:val="Footer"/>
    <w:uiPriority w:val="99"/>
    <w:rsid w:val="005C146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1783">
      <w:bodyDiv w:val="1"/>
      <w:marLeft w:val="0"/>
      <w:marRight w:val="0"/>
      <w:marTop w:val="0"/>
      <w:marBottom w:val="0"/>
      <w:divBdr>
        <w:top w:val="none" w:sz="0" w:space="0" w:color="auto"/>
        <w:left w:val="none" w:sz="0" w:space="0" w:color="auto"/>
        <w:bottom w:val="none" w:sz="0" w:space="0" w:color="auto"/>
        <w:right w:val="none" w:sz="0" w:space="0" w:color="auto"/>
      </w:divBdr>
    </w:div>
    <w:div w:id="2135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cid:b4e44c09-dbbb-4a31-a426-27aef793286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cid:06296206-1cff-401f-8cb1-d7c3782d7f33" TargetMode="External"/><Relationship Id="rId7" Type="http://schemas.openxmlformats.org/officeDocument/2006/relationships/image" Target="media/image1.png"/><Relationship Id="rId12" Type="http://schemas.openxmlformats.org/officeDocument/2006/relationships/image" Target="cid:ceba0d7b-e392-4b53-a7d0-c6dca148f131" TargetMode="External"/><Relationship Id="rId17" Type="http://schemas.openxmlformats.org/officeDocument/2006/relationships/image" Target="media/image8.jpeg"/><Relationship Id="rId25" Type="http://schemas.openxmlformats.org/officeDocument/2006/relationships/image" Target="cid:22556cd1-7112-4413-b3e3-08ae5dd7ae4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cid:564a5ed9-fc14-42ec-884d-0359b585c871" TargetMode="External"/><Relationship Id="rId23" Type="http://schemas.openxmlformats.org/officeDocument/2006/relationships/image" Target="cid:9f1d39e2-f3c6-4bb9-964e-6fe3cdce0216" TargetMode="External"/><Relationship Id="rId28" Type="http://schemas.openxmlformats.org/officeDocument/2006/relationships/theme" Target="theme/theme1.xml"/><Relationship Id="rId10" Type="http://schemas.openxmlformats.org/officeDocument/2006/relationships/image" Target="cid:a5a8c2d3-c7a9-4e06-8307-bdb6b26d204f"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Dehning, Chelsey L</dc:creator>
  <cp:lastModifiedBy>Joanne Sandvick</cp:lastModifiedBy>
  <cp:revision>2</cp:revision>
  <cp:lastPrinted>2018-07-27T13:55:00Z</cp:lastPrinted>
  <dcterms:created xsi:type="dcterms:W3CDTF">2019-02-18T18:00:00Z</dcterms:created>
  <dcterms:modified xsi:type="dcterms:W3CDTF">2019-02-18T18:00:00Z</dcterms:modified>
</cp:coreProperties>
</file>